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6C80" w14:textId="77777777" w:rsidR="005E1CEB" w:rsidRPr="003707BC" w:rsidRDefault="00BC5426" w:rsidP="00BC5426">
      <w:pPr>
        <w:rPr>
          <w:lang w:val="en-US"/>
        </w:rPr>
        <w:sectPr w:rsidR="005E1CEB" w:rsidRPr="003707BC" w:rsidSect="00C220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552" w:right="851" w:bottom="1440" w:left="851" w:header="0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1C92DFE" wp14:editId="382A77FE">
                <wp:simplePos x="0" y="0"/>
                <wp:positionH relativeFrom="column">
                  <wp:posOffset>-73660</wp:posOffset>
                </wp:positionH>
                <wp:positionV relativeFrom="paragraph">
                  <wp:posOffset>127635</wp:posOffset>
                </wp:positionV>
                <wp:extent cx="6781800" cy="52387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0BEB0C" w14:textId="5238214A" w:rsidR="00E27FE6" w:rsidRPr="000F7D26" w:rsidRDefault="00E27FE6" w:rsidP="00E27FE6">
                            <w:pPr>
                              <w:pStyle w:val="Heading1"/>
                            </w:pPr>
                            <w:r w:rsidRPr="000F7D26">
                              <w:t xml:space="preserve">File </w:t>
                            </w:r>
                            <w:r w:rsidR="006D317E">
                              <w:t>T</w:t>
                            </w:r>
                            <w:r w:rsidRPr="000F7D26">
                              <w:t xml:space="preserve">ransfer </w:t>
                            </w:r>
                            <w:proofErr w:type="gramStart"/>
                            <w:r w:rsidR="006D317E">
                              <w:t>T</w:t>
                            </w:r>
                            <w:r w:rsidRPr="000F7D26">
                              <w:t>o</w:t>
                            </w:r>
                            <w:proofErr w:type="gramEnd"/>
                            <w:r w:rsidRPr="000F7D26">
                              <w:t xml:space="preserve"> </w:t>
                            </w:r>
                            <w:r w:rsidR="006D317E">
                              <w:t>A</w:t>
                            </w:r>
                            <w:r w:rsidRPr="000F7D26">
                              <w:t xml:space="preserve">nother </w:t>
                            </w:r>
                            <w:r w:rsidR="006D317E">
                              <w:t>F</w:t>
                            </w:r>
                            <w:r w:rsidRPr="000F7D26">
                              <w:t>irm</w:t>
                            </w:r>
                            <w:r w:rsidR="006D317E">
                              <w:t xml:space="preserve"> Checklist</w:t>
                            </w:r>
                          </w:p>
                          <w:p w14:paraId="30D0BD76" w14:textId="3E4F8772" w:rsidR="00D10012" w:rsidRDefault="00D10012" w:rsidP="0037400A">
                            <w:pPr>
                              <w:pStyle w:val="Heading1"/>
                              <w:rPr>
                                <w:rFonts w:ascii="GothamBook" w:hAnsi="GothamBook" w:cs="GothamBook"/>
                              </w:rPr>
                            </w:pPr>
                            <w:r>
                              <w:rPr>
                                <w:spacing w:val="1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6F33260E" w14:textId="77777777" w:rsidR="00D10012" w:rsidRDefault="00D10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92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pt;margin-top:10.05pt;width:534pt;height:41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" filled="f" stroked="f">
                <v:textbox>
                  <w:txbxContent>
                    <w:p w14:paraId="0C0BEB0C" w14:textId="5238214A" w:rsidR="00E27FE6" w:rsidRPr="000F7D26" w:rsidRDefault="00E27FE6" w:rsidP="00E27FE6">
                      <w:pPr>
                        <w:pStyle w:val="Heading1"/>
                      </w:pPr>
                      <w:r w:rsidRPr="000F7D26">
                        <w:t xml:space="preserve">File </w:t>
                      </w:r>
                      <w:r w:rsidR="006D317E">
                        <w:t>T</w:t>
                      </w:r>
                      <w:r w:rsidRPr="000F7D26">
                        <w:t xml:space="preserve">ransfer </w:t>
                      </w:r>
                      <w:proofErr w:type="gramStart"/>
                      <w:r w:rsidR="006D317E">
                        <w:t>T</w:t>
                      </w:r>
                      <w:r w:rsidRPr="000F7D26">
                        <w:t>o</w:t>
                      </w:r>
                      <w:proofErr w:type="gramEnd"/>
                      <w:r w:rsidRPr="000F7D26">
                        <w:t xml:space="preserve"> </w:t>
                      </w:r>
                      <w:r w:rsidR="006D317E">
                        <w:t>A</w:t>
                      </w:r>
                      <w:r w:rsidRPr="000F7D26">
                        <w:t xml:space="preserve">nother </w:t>
                      </w:r>
                      <w:r w:rsidR="006D317E">
                        <w:t>F</w:t>
                      </w:r>
                      <w:r w:rsidRPr="000F7D26">
                        <w:t>irm</w:t>
                      </w:r>
                      <w:r w:rsidR="006D317E">
                        <w:t xml:space="preserve"> Checklist</w:t>
                      </w:r>
                    </w:p>
                    <w:p w14:paraId="30D0BD76" w14:textId="3E4F8772" w:rsidR="00D10012" w:rsidRDefault="00D10012" w:rsidP="0037400A">
                      <w:pPr>
                        <w:pStyle w:val="Heading1"/>
                        <w:rPr>
                          <w:rFonts w:ascii="GothamBook" w:hAnsi="GothamBook" w:cs="GothamBook"/>
                        </w:rPr>
                      </w:pPr>
                      <w:r>
                        <w:rPr>
                          <w:spacing w:val="11"/>
                          <w:sz w:val="36"/>
                          <w:szCs w:val="36"/>
                        </w:rPr>
                        <w:tab/>
                      </w:r>
                    </w:p>
                    <w:p w14:paraId="6F33260E" w14:textId="77777777" w:rsidR="00D10012" w:rsidRDefault="00D10012"/>
                  </w:txbxContent>
                </v:textbox>
                <w10:wrap type="square"/>
              </v:shape>
            </w:pict>
          </mc:Fallback>
        </mc:AlternateContent>
      </w:r>
      <w:r w:rsidR="002573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B73A94" wp14:editId="274EEC33">
                <wp:simplePos x="0" y="0"/>
                <wp:positionH relativeFrom="column">
                  <wp:posOffset>-137160</wp:posOffset>
                </wp:positionH>
                <wp:positionV relativeFrom="paragraph">
                  <wp:posOffset>-607351</wp:posOffset>
                </wp:positionV>
                <wp:extent cx="2034540" cy="45720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45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12053" w14:textId="457321BB" w:rsidR="00D10012" w:rsidRPr="00E27FE6" w:rsidRDefault="00E27FE6">
                            <w:pPr>
                              <w:rPr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szCs w:val="26"/>
                                <w:lang w:val="en-US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73A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0.8pt;margin-top:-47.8pt;width:160.2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" filled="f" stroked="f">
                <v:path arrowok="t"/>
                <v:textbox inset=",7.2pt,,7.2pt">
                  <w:txbxContent>
                    <w:p w14:paraId="15A12053" w14:textId="457321BB" w:rsidR="00D10012" w:rsidRPr="00E27FE6" w:rsidRDefault="00E27FE6">
                      <w:pPr>
                        <w:rPr>
                          <w:color w:val="FFFFFF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color w:val="FFFFFF"/>
                          <w:sz w:val="26"/>
                          <w:szCs w:val="26"/>
                          <w:lang w:val="en-US"/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511"/>
        <w:gridCol w:w="625"/>
        <w:gridCol w:w="711"/>
        <w:gridCol w:w="4341"/>
      </w:tblGrid>
      <w:tr w:rsidR="00E27FE6" w14:paraId="093A397B" w14:textId="77777777" w:rsidTr="00087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  <w:shd w:val="clear" w:color="auto" w:fill="96B74A"/>
          </w:tcPr>
          <w:p w14:paraId="7E2D98B0" w14:textId="08169AAA" w:rsidR="00E27FE6" w:rsidRPr="00A33875" w:rsidRDefault="00E27FE6" w:rsidP="00087C1D">
            <w:pPr>
              <w:pStyle w:val="Introtext"/>
              <w:rPr>
                <w:color w:val="FFFFFF" w:themeColor="background1"/>
              </w:rPr>
            </w:pPr>
            <w:r w:rsidRPr="000F7D26">
              <w:rPr>
                <w:rFonts w:ascii="Century Gothic" w:hAnsi="Century Gothic"/>
                <w:color w:val="FFFFFF" w:themeColor="background1"/>
                <w:szCs w:val="20"/>
              </w:rPr>
              <w:t xml:space="preserve">File </w:t>
            </w:r>
            <w:r>
              <w:rPr>
                <w:rFonts w:ascii="Century Gothic" w:hAnsi="Century Gothic"/>
                <w:color w:val="FFFFFF" w:themeColor="background1"/>
                <w:szCs w:val="20"/>
              </w:rPr>
              <w:t>t</w:t>
            </w:r>
            <w:r w:rsidRPr="000F7D26">
              <w:rPr>
                <w:rFonts w:ascii="Century Gothic" w:hAnsi="Century Gothic"/>
                <w:color w:val="FFFFFF" w:themeColor="background1"/>
                <w:szCs w:val="20"/>
              </w:rPr>
              <w:t xml:space="preserve">ransferred to another firm </w:t>
            </w:r>
            <w:r>
              <w:rPr>
                <w:rFonts w:ascii="Century Gothic" w:hAnsi="Century Gothic"/>
                <w:color w:val="FFFFFF" w:themeColor="background1"/>
                <w:szCs w:val="20"/>
              </w:rPr>
              <w:t>a</w:t>
            </w:r>
            <w:r w:rsidRPr="000F7D26">
              <w:rPr>
                <w:rFonts w:ascii="Century Gothic" w:hAnsi="Century Gothic"/>
                <w:color w:val="FFFFFF" w:themeColor="background1"/>
                <w:szCs w:val="20"/>
              </w:rPr>
              <w:t>t request of client</w:t>
            </w:r>
          </w:p>
        </w:tc>
        <w:tc>
          <w:tcPr>
            <w:tcW w:w="625" w:type="dxa"/>
            <w:shd w:val="clear" w:color="auto" w:fill="96B74A"/>
          </w:tcPr>
          <w:p w14:paraId="36479658" w14:textId="77777777" w:rsidR="00E27FE6" w:rsidRPr="00A33875" w:rsidRDefault="00E27FE6" w:rsidP="00087C1D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Yes</w:t>
            </w:r>
          </w:p>
        </w:tc>
        <w:tc>
          <w:tcPr>
            <w:tcW w:w="711" w:type="dxa"/>
            <w:shd w:val="clear" w:color="auto" w:fill="96B74A"/>
          </w:tcPr>
          <w:p w14:paraId="735F71ED" w14:textId="77777777" w:rsidR="00E27FE6" w:rsidRPr="00A33875" w:rsidRDefault="00E27FE6" w:rsidP="00087C1D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No</w:t>
            </w:r>
          </w:p>
        </w:tc>
        <w:tc>
          <w:tcPr>
            <w:tcW w:w="4341" w:type="dxa"/>
            <w:shd w:val="clear" w:color="auto" w:fill="96B74A"/>
          </w:tcPr>
          <w:p w14:paraId="2FA287A3" w14:textId="77777777" w:rsidR="00E27FE6" w:rsidRPr="00A33875" w:rsidRDefault="00E27FE6" w:rsidP="00087C1D">
            <w:pPr>
              <w:pStyle w:val="Intro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33875">
              <w:rPr>
                <w:color w:val="FFFFFF" w:themeColor="background1"/>
              </w:rPr>
              <w:t>Comment or detail</w:t>
            </w:r>
          </w:p>
        </w:tc>
      </w:tr>
      <w:tr w:rsidR="00E27FE6" w14:paraId="4D1A7AA7" w14:textId="77777777" w:rsidTr="0008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19BBDF2E" w14:textId="2A0E8CE3" w:rsidR="00E27FE6" w:rsidRPr="00E27FE6" w:rsidRDefault="00E27FE6" w:rsidP="00087C1D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E27FE6">
              <w:rPr>
                <w:b w:val="0"/>
                <w:bCs w:val="0"/>
                <w:szCs w:val="20"/>
              </w:rPr>
              <w:t xml:space="preserve">Before we transfer the file </w:t>
            </w:r>
            <w:proofErr w:type="gramStart"/>
            <w:r w:rsidRPr="00E27FE6">
              <w:rPr>
                <w:b w:val="0"/>
                <w:bCs w:val="0"/>
                <w:szCs w:val="20"/>
              </w:rPr>
              <w:t>have</w:t>
            </w:r>
            <w:proofErr w:type="gramEnd"/>
            <w:r w:rsidRPr="00E27FE6">
              <w:rPr>
                <w:b w:val="0"/>
                <w:bCs w:val="0"/>
                <w:szCs w:val="20"/>
              </w:rPr>
              <w:t xml:space="preserve"> we:</w:t>
            </w:r>
          </w:p>
        </w:tc>
        <w:tc>
          <w:tcPr>
            <w:tcW w:w="625" w:type="dxa"/>
          </w:tcPr>
          <w:p w14:paraId="576DA3BA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242F035E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3AA0FD19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27FE6" w14:paraId="01F832B8" w14:textId="77777777" w:rsidTr="0008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0BE038F4" w14:textId="2AEFC447" w:rsidR="00E27FE6" w:rsidRPr="00E27FE6" w:rsidRDefault="00E27FE6" w:rsidP="00E27FE6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E27FE6">
              <w:rPr>
                <w:b w:val="0"/>
                <w:bCs w:val="0"/>
                <w:szCs w:val="20"/>
              </w:rPr>
              <w:t>spoken with the client about their concerns?</w:t>
            </w:r>
          </w:p>
        </w:tc>
        <w:tc>
          <w:tcPr>
            <w:tcW w:w="625" w:type="dxa"/>
          </w:tcPr>
          <w:p w14:paraId="33F5ABC7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72CBC18A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0DCCB995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27FE6" w14:paraId="72BE6148" w14:textId="77777777" w:rsidTr="0008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29BE690E" w14:textId="5C27AFE2" w:rsidR="00E27FE6" w:rsidRPr="00E27FE6" w:rsidRDefault="00E27FE6" w:rsidP="00E27FE6">
            <w:pPr>
              <w:pStyle w:val="ListParagraph"/>
              <w:numPr>
                <w:ilvl w:val="0"/>
                <w:numId w:val="3"/>
              </w:num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E27FE6">
              <w:rPr>
                <w:b w:val="0"/>
                <w:bCs w:val="0"/>
                <w:szCs w:val="20"/>
              </w:rPr>
              <w:t>accounted for all work and disbursements?</w:t>
            </w:r>
          </w:p>
        </w:tc>
        <w:tc>
          <w:tcPr>
            <w:tcW w:w="625" w:type="dxa"/>
          </w:tcPr>
          <w:p w14:paraId="08D0F803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53C73EDD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1DC391D5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27FE6" w14:paraId="635B81BB" w14:textId="77777777" w:rsidTr="0008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0CA6FD3F" w14:textId="7B8782C6" w:rsidR="00E27FE6" w:rsidRPr="00E27FE6" w:rsidRDefault="00E27FE6" w:rsidP="00E27FE6">
            <w:p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E27FE6">
              <w:rPr>
                <w:b w:val="0"/>
                <w:bCs w:val="0"/>
                <w:szCs w:val="20"/>
              </w:rPr>
              <w:t xml:space="preserve">Have we written to the client </w:t>
            </w:r>
            <w:proofErr w:type="gramStart"/>
            <w:r w:rsidRPr="00E27FE6">
              <w:rPr>
                <w:b w:val="0"/>
                <w:bCs w:val="0"/>
                <w:szCs w:val="20"/>
              </w:rPr>
              <w:t>confirming:</w:t>
            </w:r>
            <w:proofErr w:type="gramEnd"/>
          </w:p>
        </w:tc>
        <w:tc>
          <w:tcPr>
            <w:tcW w:w="625" w:type="dxa"/>
          </w:tcPr>
          <w:p w14:paraId="7D4E178D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37EA68DF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36C5F52D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27FE6" w14:paraId="674038B9" w14:textId="77777777" w:rsidTr="0008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488CE097" w14:textId="0EC91324" w:rsidR="00E27FE6" w:rsidRPr="006D317E" w:rsidRDefault="00E27FE6" w:rsidP="00E27FE6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6D317E">
              <w:rPr>
                <w:b w:val="0"/>
                <w:bCs w:val="0"/>
                <w:szCs w:val="20"/>
              </w:rPr>
              <w:t>the status of their matter including work completed and work outstanding?</w:t>
            </w:r>
          </w:p>
        </w:tc>
        <w:tc>
          <w:tcPr>
            <w:tcW w:w="625" w:type="dxa"/>
          </w:tcPr>
          <w:p w14:paraId="5F90CBC8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50E6AA12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3C175C64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27FE6" w14:paraId="6655DCAD" w14:textId="77777777" w:rsidTr="0008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25CD0D97" w14:textId="3C996D73" w:rsidR="00E27FE6" w:rsidRPr="006D317E" w:rsidRDefault="006D317E" w:rsidP="00E27FE6">
            <w:pPr>
              <w:pStyle w:val="ListParagraph"/>
              <w:numPr>
                <w:ilvl w:val="0"/>
                <w:numId w:val="2"/>
              </w:numPr>
              <w:spacing w:before="0"/>
              <w:rPr>
                <w:rFonts w:ascii="CenturyGothic-Bold" w:hAnsi="CenturyGothic-Bold" w:cs="CenturyGothic-Bold"/>
                <w:b w:val="0"/>
                <w:bCs w:val="0"/>
              </w:rPr>
            </w:pPr>
            <w:r w:rsidRPr="006D317E">
              <w:rPr>
                <w:b w:val="0"/>
                <w:bCs w:val="0"/>
                <w:szCs w:val="20"/>
              </w:rPr>
              <w:t>critical dates and consequences?</w:t>
            </w:r>
          </w:p>
        </w:tc>
        <w:tc>
          <w:tcPr>
            <w:tcW w:w="625" w:type="dxa"/>
          </w:tcPr>
          <w:p w14:paraId="468F2169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7C01A4E3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661FA04F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27FE6" w14:paraId="3875B39B" w14:textId="77777777" w:rsidTr="0008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06FFBADC" w14:textId="102CFDF3" w:rsidR="00E27FE6" w:rsidRPr="006D317E" w:rsidRDefault="006D317E" w:rsidP="00E27FE6">
            <w:pPr>
              <w:pStyle w:val="ListParagraph"/>
              <w:numPr>
                <w:ilvl w:val="0"/>
                <w:numId w:val="2"/>
              </w:numPr>
              <w:spacing w:before="0"/>
              <w:rPr>
                <w:b w:val="0"/>
                <w:bCs w:val="0"/>
              </w:rPr>
            </w:pPr>
            <w:r w:rsidRPr="006D317E">
              <w:rPr>
                <w:b w:val="0"/>
                <w:bCs w:val="0"/>
                <w:szCs w:val="20"/>
              </w:rPr>
              <w:t>any matters not attended to?</w:t>
            </w:r>
          </w:p>
        </w:tc>
        <w:tc>
          <w:tcPr>
            <w:tcW w:w="625" w:type="dxa"/>
          </w:tcPr>
          <w:p w14:paraId="1BB02D84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50CEDF25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2B535F24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27FE6" w14:paraId="11372470" w14:textId="77777777" w:rsidTr="0008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16781EBF" w14:textId="2CCF611D" w:rsidR="00E27FE6" w:rsidRPr="006D317E" w:rsidRDefault="006D317E" w:rsidP="00E27FE6">
            <w:pPr>
              <w:pStyle w:val="ListParagraph"/>
              <w:numPr>
                <w:ilvl w:val="0"/>
                <w:numId w:val="2"/>
              </w:numPr>
              <w:spacing w:before="0"/>
              <w:rPr>
                <w:b w:val="0"/>
                <w:bCs w:val="0"/>
              </w:rPr>
            </w:pPr>
            <w:r w:rsidRPr="006D317E">
              <w:rPr>
                <w:b w:val="0"/>
                <w:bCs w:val="0"/>
                <w:szCs w:val="20"/>
              </w:rPr>
              <w:t>the status of their account, any alleged lien and or money in trust</w:t>
            </w:r>
          </w:p>
        </w:tc>
        <w:tc>
          <w:tcPr>
            <w:tcW w:w="625" w:type="dxa"/>
          </w:tcPr>
          <w:p w14:paraId="19404C46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52BAC676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625C7D13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27FE6" w14:paraId="2D3A7D20" w14:textId="77777777" w:rsidTr="0008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0B7D8AB2" w14:textId="7513CFF6" w:rsidR="00E27FE6" w:rsidRPr="006D317E" w:rsidRDefault="006D317E" w:rsidP="00E27FE6">
            <w:pPr>
              <w:pStyle w:val="ListParagraph"/>
              <w:numPr>
                <w:ilvl w:val="0"/>
                <w:numId w:val="2"/>
              </w:numPr>
              <w:spacing w:before="0"/>
              <w:rPr>
                <w:b w:val="0"/>
                <w:bCs w:val="0"/>
              </w:rPr>
            </w:pPr>
            <w:r w:rsidRPr="006D317E">
              <w:rPr>
                <w:b w:val="0"/>
                <w:bCs w:val="0"/>
                <w:szCs w:val="20"/>
              </w:rPr>
              <w:t>matters outside the retainer that are the client’s responsibility?</w:t>
            </w:r>
          </w:p>
        </w:tc>
        <w:tc>
          <w:tcPr>
            <w:tcW w:w="625" w:type="dxa"/>
          </w:tcPr>
          <w:p w14:paraId="6A3E965E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7E1B8DD4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021CFD9F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27FE6" w14:paraId="0691CBCA" w14:textId="77777777" w:rsidTr="00087C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37DF0F97" w14:textId="0AECB4BA" w:rsidR="00E27FE6" w:rsidRPr="006D317E" w:rsidRDefault="006D317E" w:rsidP="006D317E">
            <w:pPr>
              <w:spacing w:before="0"/>
              <w:rPr>
                <w:b w:val="0"/>
                <w:bCs w:val="0"/>
              </w:rPr>
            </w:pPr>
            <w:r w:rsidRPr="006D317E">
              <w:rPr>
                <w:b w:val="0"/>
                <w:bCs w:val="0"/>
                <w:szCs w:val="20"/>
              </w:rPr>
              <w:t>Has the firm taken a copy of the whole file?</w:t>
            </w:r>
          </w:p>
        </w:tc>
        <w:tc>
          <w:tcPr>
            <w:tcW w:w="625" w:type="dxa"/>
          </w:tcPr>
          <w:p w14:paraId="0365F1F8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79006FF6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20D42B67" w14:textId="77777777" w:rsidR="00E27FE6" w:rsidRDefault="00E27FE6" w:rsidP="00087C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  <w:tr w:rsidR="00E27FE6" w14:paraId="401121A9" w14:textId="77777777" w:rsidTr="0008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1" w:type="dxa"/>
          </w:tcPr>
          <w:p w14:paraId="2243AECB" w14:textId="0969814E" w:rsidR="00E27FE6" w:rsidRPr="006D317E" w:rsidRDefault="006D317E" w:rsidP="006D317E">
            <w:pPr>
              <w:spacing w:before="0"/>
              <w:rPr>
                <w:b w:val="0"/>
                <w:bCs w:val="0"/>
              </w:rPr>
            </w:pPr>
            <w:r w:rsidRPr="006D317E">
              <w:rPr>
                <w:b w:val="0"/>
                <w:bCs w:val="0"/>
                <w:szCs w:val="20"/>
              </w:rPr>
              <w:t>On transfer of the file have we written to the client confirming the file has been transferred and our retainer has ended?</w:t>
            </w:r>
          </w:p>
        </w:tc>
        <w:tc>
          <w:tcPr>
            <w:tcW w:w="625" w:type="dxa"/>
          </w:tcPr>
          <w:p w14:paraId="1995743F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711" w:type="dxa"/>
          </w:tcPr>
          <w:p w14:paraId="159947D7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  <w:tc>
          <w:tcPr>
            <w:tcW w:w="4341" w:type="dxa"/>
          </w:tcPr>
          <w:p w14:paraId="3465CA5D" w14:textId="77777777" w:rsidR="00E27FE6" w:rsidRDefault="00E27FE6" w:rsidP="00087C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Gothic-Bold" w:hAnsi="CenturyGothic-Bold" w:cs="CenturyGothic-Bold"/>
                <w:b/>
                <w:bCs/>
              </w:rPr>
            </w:pPr>
          </w:p>
        </w:tc>
      </w:tr>
    </w:tbl>
    <w:p w14:paraId="2E94471D" w14:textId="77777777" w:rsidR="00BC5426" w:rsidRPr="00BC5426" w:rsidRDefault="00BC5426" w:rsidP="00A07E38">
      <w:pPr>
        <w:spacing w:before="0"/>
        <w:rPr>
          <w:rFonts w:ascii="CenturyGothic-Bold" w:hAnsi="CenturyGothic-Bold" w:cs="CenturyGothic-Bold"/>
          <w:b/>
          <w:bCs/>
        </w:rPr>
      </w:pPr>
    </w:p>
    <w:p w14:paraId="5DF70D3C" w14:textId="77777777" w:rsidR="00CF0669" w:rsidRPr="00BE14A8" w:rsidRDefault="00CF0669" w:rsidP="003F0DF4">
      <w:pPr>
        <w:rPr>
          <w:rFonts w:ascii="CenturyGothic" w:hAnsi="CenturyGothic" w:cs="CenturyGothic"/>
          <w:szCs w:val="20"/>
          <w:lang w:val="en-US"/>
        </w:rPr>
      </w:pPr>
    </w:p>
    <w:p w14:paraId="69C39F9F" w14:textId="77777777" w:rsidR="008B7927" w:rsidRDefault="008B7927" w:rsidP="00C22058">
      <w:pPr>
        <w:widowControl w:val="0"/>
        <w:tabs>
          <w:tab w:val="left" w:pos="420"/>
          <w:tab w:val="left" w:pos="660"/>
        </w:tabs>
        <w:suppressAutoHyphens/>
        <w:autoSpaceDE w:val="0"/>
        <w:autoSpaceDN w:val="0"/>
        <w:adjustRightInd w:val="0"/>
        <w:spacing w:before="113" w:line="288" w:lineRule="auto"/>
        <w:textAlignment w:val="center"/>
        <w:rPr>
          <w:rFonts w:ascii="CenturyGothic" w:hAnsi="CenturyGothic" w:cs="CenturyGothic"/>
          <w:color w:val="58585B"/>
          <w:szCs w:val="20"/>
          <w:lang w:val="en-US"/>
        </w:rPr>
        <w:sectPr w:rsidR="008B7927" w:rsidSect="00EC2F9F">
          <w:footerReference w:type="default" r:id="rId14"/>
          <w:type w:val="continuous"/>
          <w:pgSz w:w="11900" w:h="16840"/>
          <w:pgMar w:top="2552" w:right="851" w:bottom="1440" w:left="851" w:header="0" w:footer="709" w:gutter="0"/>
          <w:cols w:space="708"/>
          <w:docGrid w:linePitch="360"/>
        </w:sect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6D317E" w14:paraId="65BB1FED" w14:textId="77777777" w:rsidTr="006D3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shd w:val="clear" w:color="auto" w:fill="96B74A"/>
          </w:tcPr>
          <w:p w14:paraId="07CE6579" w14:textId="6D02C88B" w:rsidR="006D317E" w:rsidRDefault="006D317E" w:rsidP="006D317E">
            <w:pPr>
              <w:pStyle w:val="Introtext"/>
            </w:pPr>
            <w:r>
              <w:t>Approval</w:t>
            </w:r>
          </w:p>
        </w:tc>
        <w:tc>
          <w:tcPr>
            <w:tcW w:w="5094" w:type="dxa"/>
            <w:shd w:val="clear" w:color="auto" w:fill="96B74A"/>
          </w:tcPr>
          <w:p w14:paraId="141787A2" w14:textId="77777777" w:rsidR="006D317E" w:rsidRDefault="006D317E" w:rsidP="00CF0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D317E" w14:paraId="560D2E39" w14:textId="77777777" w:rsidTr="006D3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shd w:val="clear" w:color="auto" w:fill="FFFFFF" w:themeFill="background1"/>
          </w:tcPr>
          <w:p w14:paraId="56C4AB47" w14:textId="58D09271" w:rsidR="006D317E" w:rsidRPr="006D317E" w:rsidRDefault="006D317E" w:rsidP="00CF0669">
            <w:pPr>
              <w:rPr>
                <w:b w:val="0"/>
                <w:bCs w:val="0"/>
                <w:lang w:val="en-US"/>
              </w:rPr>
            </w:pPr>
            <w:r w:rsidRPr="006D317E">
              <w:rPr>
                <w:b w:val="0"/>
                <w:bCs w:val="0"/>
                <w:lang w:val="en-US"/>
              </w:rPr>
              <w:t>Title</w:t>
            </w:r>
          </w:p>
        </w:tc>
        <w:tc>
          <w:tcPr>
            <w:tcW w:w="5094" w:type="dxa"/>
            <w:shd w:val="clear" w:color="auto" w:fill="FFFFFF" w:themeFill="background1"/>
          </w:tcPr>
          <w:p w14:paraId="51EB9703" w14:textId="73BF8F2D" w:rsidR="006D317E" w:rsidRDefault="006D317E" w:rsidP="00CF0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6D317E" w14:paraId="71D54447" w14:textId="77777777" w:rsidTr="006D317E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14:paraId="3C505B8F" w14:textId="4B6AD136" w:rsidR="006D317E" w:rsidRDefault="006D317E" w:rsidP="00CF0669">
            <w:pPr>
              <w:rPr>
                <w:lang w:val="en-US"/>
              </w:rPr>
            </w:pPr>
            <w:r w:rsidRPr="006D317E">
              <w:rPr>
                <w:b w:val="0"/>
                <w:bCs w:val="0"/>
                <w:lang w:val="en-US"/>
              </w:rPr>
              <w:t>Signature</w:t>
            </w:r>
          </w:p>
        </w:tc>
      </w:tr>
    </w:tbl>
    <w:p w14:paraId="10CF7506" w14:textId="77777777" w:rsidR="00BC511A" w:rsidRPr="003F42C6" w:rsidRDefault="00BC511A" w:rsidP="00CF0669">
      <w:pPr>
        <w:rPr>
          <w:lang w:val="en-US"/>
        </w:rPr>
      </w:pPr>
    </w:p>
    <w:sectPr w:rsidR="00BC511A" w:rsidRPr="003F42C6" w:rsidSect="00CF0669">
      <w:type w:val="continuous"/>
      <w:pgSz w:w="11900" w:h="16840"/>
      <w:pgMar w:top="2552" w:right="851" w:bottom="144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8EBB" w14:textId="77777777" w:rsidR="00E27FE6" w:rsidRDefault="00E27FE6" w:rsidP="00E602AC">
      <w:r>
        <w:separator/>
      </w:r>
    </w:p>
    <w:p w14:paraId="43BC5BFF" w14:textId="77777777" w:rsidR="00E27FE6" w:rsidRDefault="00E27FE6"/>
  </w:endnote>
  <w:endnote w:type="continuationSeparator" w:id="0">
    <w:p w14:paraId="35DBE8F3" w14:textId="77777777" w:rsidR="00E27FE6" w:rsidRDefault="00E27FE6" w:rsidP="00E602AC">
      <w:r>
        <w:continuationSeparator/>
      </w:r>
    </w:p>
    <w:p w14:paraId="508472B7" w14:textId="77777777" w:rsidR="00E27FE6" w:rsidRDefault="00E27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cvnlu,,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1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Book">
    <w:altName w:val="Calibri"/>
    <w:charset w:val="4D"/>
    <w:family w:val="auto"/>
    <w:pitch w:val="variable"/>
    <w:sig w:usb0="800000AF" w:usb1="40000048" w:usb2="00000000" w:usb3="00000000" w:csb0="0000011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6963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25743" w14:textId="77777777" w:rsidR="00B27A40" w:rsidRDefault="00B27A40" w:rsidP="000022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DA645A" w14:textId="77777777" w:rsidR="00B27A40" w:rsidRDefault="00B27A40" w:rsidP="00B27A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5711" w14:textId="218A2FBE" w:rsidR="00CC17F8" w:rsidRPr="00E744C5" w:rsidRDefault="00B66920" w:rsidP="00E744C5">
    <w:pPr>
      <w:pStyle w:val="Footer"/>
      <w:spacing w:before="120"/>
      <w:ind w:right="360"/>
    </w:pPr>
    <w:r w:rsidRPr="00B66920">
      <w:rPr>
        <w:noProof/>
      </w:rPr>
      <w:t>{00126181:4}</w:t>
    </w:r>
    <w:r w:rsidR="00E744C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512A" w14:textId="1F3EF111" w:rsidR="00C52E0E" w:rsidRPr="00E744C5" w:rsidRDefault="00B66920" w:rsidP="00E744C5">
    <w:pPr>
      <w:pStyle w:val="Footer"/>
    </w:pPr>
    <w:r w:rsidRPr="00B66920">
      <w:rPr>
        <w:noProof/>
      </w:rPr>
      <w:t>{00126181:4}</w:t>
    </w:r>
    <w:r w:rsidR="00E744C5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983D" w14:textId="580BB984" w:rsidR="00083A70" w:rsidRPr="00E744C5" w:rsidRDefault="00B66920" w:rsidP="00E744C5">
    <w:pPr>
      <w:pStyle w:val="Footer"/>
      <w:spacing w:before="120"/>
      <w:ind w:right="360"/>
    </w:pPr>
    <w:r w:rsidRPr="00B66920">
      <w:rPr>
        <w:noProof/>
      </w:rPr>
      <w:t>{00126181:4}</w:t>
    </w:r>
    <w:r w:rsidR="00E744C5">
      <w:tab/>
    </w:r>
    <w:r w:rsidR="00083A70" w:rsidRPr="00E744C5">
      <w:rPr>
        <w:noProof/>
      </w:rPr>
      <w:drawing>
        <wp:anchor distT="0" distB="0" distL="114300" distR="114300" simplePos="0" relativeHeight="251702272" behindDoc="0" locked="0" layoutInCell="1" allowOverlap="1" wp14:anchorId="7D65B74D" wp14:editId="4235FF41">
          <wp:simplePos x="0" y="0"/>
          <wp:positionH relativeFrom="column">
            <wp:posOffset>5577967</wp:posOffset>
          </wp:positionH>
          <wp:positionV relativeFrom="paragraph">
            <wp:posOffset>-22225</wp:posOffset>
          </wp:positionV>
          <wp:extent cx="919113" cy="443174"/>
          <wp:effectExtent l="0" t="0" r="0" b="1905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9113" cy="44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A70" w:rsidRPr="00E744C5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C8E4B3D" wp14:editId="69E928D7">
              <wp:simplePos x="0" y="0"/>
              <wp:positionH relativeFrom="column">
                <wp:posOffset>-64770</wp:posOffset>
              </wp:positionH>
              <wp:positionV relativeFrom="paragraph">
                <wp:posOffset>-70485</wp:posOffset>
              </wp:positionV>
              <wp:extent cx="3136900" cy="800100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6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5B06897" w14:textId="77777777" w:rsidR="00083A70" w:rsidRPr="002F1B8A" w:rsidRDefault="00083A70" w:rsidP="00D80C45">
                          <w:pPr>
                            <w:pStyle w:val="Footertext"/>
                            <w:rPr>
                              <w:rFonts w:cs="CenturyGothic"/>
                              <w:b/>
                              <w:bCs/>
                              <w:lang w:val="en-GB"/>
                            </w:rPr>
                          </w:pPr>
                          <w:r w:rsidRPr="002F1B8A">
                            <w:rPr>
                              <w:b/>
                              <w:bCs/>
                              <w:lang w:val="en-GB"/>
                            </w:rPr>
                            <w:t xml:space="preserve">Legal Practitioners’ Liability Committee </w:t>
                          </w:r>
                        </w:p>
                        <w:p w14:paraId="1BA95355" w14:textId="77777777" w:rsidR="00083A70" w:rsidRPr="00A97A4A" w:rsidRDefault="00083A70" w:rsidP="00D80C45">
                          <w:pPr>
                            <w:pStyle w:val="Footertext"/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</w:pPr>
                          <w:r w:rsidRPr="00A97A4A"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>Level 31, 570 Bourke Street, Melbourne Vic 3000</w:t>
                          </w:r>
                        </w:p>
                        <w:p w14:paraId="49EE9BA0" w14:textId="77777777" w:rsidR="00083A70" w:rsidRDefault="00083A70" w:rsidP="00D80C45">
                          <w:pPr>
                            <w:pStyle w:val="Footertext"/>
                          </w:pPr>
                          <w:r w:rsidRPr="00A97A4A"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 xml:space="preserve">T </w:t>
                          </w:r>
                          <w:r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 xml:space="preserve">+61 </w:t>
                          </w:r>
                          <w:r w:rsidRPr="00A97A4A">
                            <w:rPr>
                              <w:rFonts w:ascii="CenturyGothic" w:hAnsi="CenturyGothic" w:cs="CenturyGothic"/>
                              <w:color w:val="58585B"/>
                              <w:lang w:val="en-GB"/>
                            </w:rPr>
                            <w:t xml:space="preserve">3 9672 3800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E4B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.1pt;margin-top:-5.55pt;width:247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" filled="f" stroked="f">
              <v:textbox>
                <w:txbxContent>
                  <w:p w14:paraId="45B06897" w14:textId="77777777" w:rsidR="00083A70" w:rsidRPr="002F1B8A" w:rsidRDefault="00083A70" w:rsidP="00D80C45">
                    <w:pPr>
                      <w:pStyle w:val="Footertext"/>
                      <w:rPr>
                        <w:rFonts w:cs="CenturyGothic"/>
                        <w:b/>
                        <w:bCs/>
                        <w:lang w:val="en-GB"/>
                      </w:rPr>
                    </w:pPr>
                    <w:r w:rsidRPr="002F1B8A">
                      <w:rPr>
                        <w:b/>
                        <w:bCs/>
                        <w:lang w:val="en-GB"/>
                      </w:rPr>
                      <w:t xml:space="preserve">Legal Practitioners’ Liability Committee </w:t>
                    </w:r>
                  </w:p>
                  <w:p w14:paraId="1BA95355" w14:textId="77777777" w:rsidR="00083A70" w:rsidRPr="00A97A4A" w:rsidRDefault="00083A70" w:rsidP="00D80C45">
                    <w:pPr>
                      <w:pStyle w:val="Footertext"/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</w:pPr>
                    <w:r w:rsidRPr="00A97A4A"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>Level 31, 570 Bourke Street, Melbourne Vic 3000</w:t>
                    </w:r>
                  </w:p>
                  <w:p w14:paraId="49EE9BA0" w14:textId="77777777" w:rsidR="00083A70" w:rsidRDefault="00083A70" w:rsidP="00D80C45">
                    <w:pPr>
                      <w:pStyle w:val="Footertext"/>
                    </w:pPr>
                    <w:r w:rsidRPr="00A97A4A"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 xml:space="preserve">T </w:t>
                    </w:r>
                    <w:r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 xml:space="preserve">+61 </w:t>
                    </w:r>
                    <w:r w:rsidRPr="00A97A4A">
                      <w:rPr>
                        <w:rFonts w:ascii="CenturyGothic" w:hAnsi="CenturyGothic" w:cs="CenturyGothic"/>
                        <w:color w:val="58585B"/>
                        <w:lang w:val="en-GB"/>
                      </w:rPr>
                      <w:t xml:space="preserve">3 9672 3800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4516" w14:textId="77777777" w:rsidR="00E27FE6" w:rsidRDefault="00E27FE6" w:rsidP="00E602AC">
      <w:pPr>
        <w:rPr>
          <w:noProof/>
        </w:rPr>
      </w:pPr>
      <w:r>
        <w:rPr>
          <w:noProof/>
        </w:rPr>
        <w:separator/>
      </w:r>
    </w:p>
    <w:p w14:paraId="1CAB4E70" w14:textId="77777777" w:rsidR="00E27FE6" w:rsidRDefault="00E27FE6">
      <w:pPr>
        <w:rPr>
          <w:noProof/>
        </w:rPr>
      </w:pPr>
    </w:p>
  </w:footnote>
  <w:footnote w:type="continuationSeparator" w:id="0">
    <w:p w14:paraId="024D26AD" w14:textId="77777777" w:rsidR="00E27FE6" w:rsidRDefault="00E27FE6" w:rsidP="00E602AC">
      <w:r>
        <w:continuationSeparator/>
      </w:r>
    </w:p>
    <w:p w14:paraId="64D165A1" w14:textId="77777777" w:rsidR="00E27FE6" w:rsidRDefault="00E27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C7D7F" w14:textId="77777777" w:rsidR="00C52E0E" w:rsidRDefault="00C52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  <w:szCs w:val="20"/>
      </w:rPr>
      <w:id w:val="16120171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D931A" w14:textId="77777777" w:rsidR="00BC511A" w:rsidRPr="00BC511A" w:rsidRDefault="00BC511A" w:rsidP="00BC511A">
        <w:pPr>
          <w:pStyle w:val="Footer"/>
          <w:framePr w:w="296" w:h="440" w:hRule="exact" w:vSpace="1134" w:wrap="notBeside" w:vAnchor="page" w:hAnchor="page" w:x="11225" w:y="1182"/>
          <w:rPr>
            <w:rStyle w:val="PageNumber"/>
            <w:color w:val="FFFFFF" w:themeColor="background1"/>
            <w:szCs w:val="20"/>
          </w:rPr>
        </w:pPr>
        <w:r w:rsidRPr="00BC511A">
          <w:rPr>
            <w:rStyle w:val="PageNumber"/>
            <w:color w:val="FFFFFF" w:themeColor="background1"/>
            <w:szCs w:val="20"/>
          </w:rPr>
          <w:fldChar w:fldCharType="begin"/>
        </w:r>
        <w:r w:rsidRPr="00BC511A">
          <w:rPr>
            <w:rStyle w:val="PageNumber"/>
            <w:color w:val="FFFFFF" w:themeColor="background1"/>
            <w:szCs w:val="20"/>
          </w:rPr>
          <w:instrText xml:space="preserve"> PAGE </w:instrText>
        </w:r>
        <w:r w:rsidRPr="00BC511A">
          <w:rPr>
            <w:rStyle w:val="PageNumber"/>
            <w:color w:val="FFFFFF" w:themeColor="background1"/>
            <w:szCs w:val="20"/>
          </w:rPr>
          <w:fldChar w:fldCharType="separate"/>
        </w:r>
        <w:r w:rsidRPr="00BC511A">
          <w:rPr>
            <w:rStyle w:val="PageNumber"/>
            <w:noProof/>
            <w:color w:val="FFFFFF" w:themeColor="background1"/>
            <w:szCs w:val="20"/>
          </w:rPr>
          <w:t>2</w:t>
        </w:r>
        <w:r w:rsidRPr="00BC511A">
          <w:rPr>
            <w:rStyle w:val="PageNumber"/>
            <w:color w:val="FFFFFF" w:themeColor="background1"/>
            <w:szCs w:val="20"/>
          </w:rPr>
          <w:fldChar w:fldCharType="end"/>
        </w:r>
      </w:p>
    </w:sdtContent>
  </w:sdt>
  <w:p w14:paraId="39F13293" w14:textId="77777777" w:rsidR="00E602AC" w:rsidRDefault="00C22058" w:rsidP="00B1598F">
    <w:pPr>
      <w:pStyle w:val="Header"/>
      <w:spacing w:before="0"/>
      <w:ind w:left="-850"/>
    </w:pPr>
    <w:r>
      <w:rPr>
        <w:rFonts w:hint="eastAsia"/>
        <w:noProof/>
      </w:rPr>
      <w:drawing>
        <wp:inline distT="0" distB="0" distL="0" distR="0" wp14:anchorId="00E84BA5" wp14:editId="6AAA99AF">
          <wp:extent cx="7779365" cy="1163320"/>
          <wp:effectExtent l="0" t="0" r="6350" b="508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6234" cy="116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46C4" w14:textId="77777777" w:rsidR="002673F3" w:rsidRDefault="002673F3" w:rsidP="00B1598F">
    <w:pPr>
      <w:pStyle w:val="Header"/>
      <w:spacing w:before="0"/>
      <w:ind w:left="-850"/>
    </w:pPr>
    <w:r>
      <w:rPr>
        <w:noProof/>
        <w:lang w:val="en-US"/>
      </w:rPr>
      <w:drawing>
        <wp:inline distT="0" distB="0" distL="0" distR="0" wp14:anchorId="2DD6B6E1" wp14:editId="21328EB0">
          <wp:extent cx="7569526" cy="1663065"/>
          <wp:effectExtent l="0" t="0" r="0" b="0"/>
          <wp:docPr id="69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26" cy="166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3B73A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14.25pt;visibility:visible;mso-wrap-style:square" o:bullet="t">
        <v:imagedata r:id="rId1" o:title=""/>
      </v:shape>
    </w:pict>
  </w:numPicBullet>
  <w:abstractNum w:abstractNumId="0" w15:restartNumberingAfterBreak="0">
    <w:nsid w:val="24423030"/>
    <w:multiLevelType w:val="hybridMultilevel"/>
    <w:tmpl w:val="DACA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2B50"/>
    <w:multiLevelType w:val="hybridMultilevel"/>
    <w:tmpl w:val="FD80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E2F7A"/>
    <w:multiLevelType w:val="hybridMultilevel"/>
    <w:tmpl w:val="EB524BCE"/>
    <w:lvl w:ilvl="0" w:tplc="B646221A">
      <w:start w:val="1"/>
      <w:numFmt w:val="bullet"/>
      <w:pStyle w:val="Checkboxbulletpoints"/>
      <w:lvlText w:val=""/>
      <w:lvlJc w:val="left"/>
      <w:pPr>
        <w:ind w:left="928" w:hanging="360"/>
      </w:pPr>
      <w:rPr>
        <w:rFonts w:ascii="Symbol" w:hAnsi="Symbol" w:hint="default"/>
        <w:color w:val="96B74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68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E6"/>
    <w:rsid w:val="000240AB"/>
    <w:rsid w:val="000342CD"/>
    <w:rsid w:val="00034735"/>
    <w:rsid w:val="000348B0"/>
    <w:rsid w:val="0004430D"/>
    <w:rsid w:val="0005650D"/>
    <w:rsid w:val="0006738F"/>
    <w:rsid w:val="00083A70"/>
    <w:rsid w:val="000D1ED7"/>
    <w:rsid w:val="00125C11"/>
    <w:rsid w:val="00146992"/>
    <w:rsid w:val="00172C7E"/>
    <w:rsid w:val="001A20BB"/>
    <w:rsid w:val="002011BD"/>
    <w:rsid w:val="00251CDA"/>
    <w:rsid w:val="002573EE"/>
    <w:rsid w:val="002673F3"/>
    <w:rsid w:val="00293FE9"/>
    <w:rsid w:val="002F1B8A"/>
    <w:rsid w:val="003406E6"/>
    <w:rsid w:val="00350524"/>
    <w:rsid w:val="00350FC4"/>
    <w:rsid w:val="00363F36"/>
    <w:rsid w:val="003707BC"/>
    <w:rsid w:val="0037400A"/>
    <w:rsid w:val="003B4099"/>
    <w:rsid w:val="003B4496"/>
    <w:rsid w:val="003F0DF4"/>
    <w:rsid w:val="003F42C6"/>
    <w:rsid w:val="00413187"/>
    <w:rsid w:val="00455F07"/>
    <w:rsid w:val="00471C1A"/>
    <w:rsid w:val="0048339E"/>
    <w:rsid w:val="0048513C"/>
    <w:rsid w:val="004A4F4D"/>
    <w:rsid w:val="00550EF3"/>
    <w:rsid w:val="005E1CEB"/>
    <w:rsid w:val="00633030"/>
    <w:rsid w:val="00636C07"/>
    <w:rsid w:val="0064052D"/>
    <w:rsid w:val="0067064F"/>
    <w:rsid w:val="006D317E"/>
    <w:rsid w:val="006E0C92"/>
    <w:rsid w:val="00777268"/>
    <w:rsid w:val="00793C89"/>
    <w:rsid w:val="007B540C"/>
    <w:rsid w:val="008004D5"/>
    <w:rsid w:val="00806DAF"/>
    <w:rsid w:val="00810EB7"/>
    <w:rsid w:val="0081451A"/>
    <w:rsid w:val="0084018B"/>
    <w:rsid w:val="00867CFB"/>
    <w:rsid w:val="008B7927"/>
    <w:rsid w:val="008D06F5"/>
    <w:rsid w:val="009041A5"/>
    <w:rsid w:val="009642BC"/>
    <w:rsid w:val="009654C1"/>
    <w:rsid w:val="009A3092"/>
    <w:rsid w:val="009A5F10"/>
    <w:rsid w:val="00A07E38"/>
    <w:rsid w:val="00A11500"/>
    <w:rsid w:val="00A12145"/>
    <w:rsid w:val="00A27B3B"/>
    <w:rsid w:val="00A30D07"/>
    <w:rsid w:val="00A97A4A"/>
    <w:rsid w:val="00AD463C"/>
    <w:rsid w:val="00B1598F"/>
    <w:rsid w:val="00B20C42"/>
    <w:rsid w:val="00B27A40"/>
    <w:rsid w:val="00B66920"/>
    <w:rsid w:val="00BC0927"/>
    <w:rsid w:val="00BC511A"/>
    <w:rsid w:val="00BC5426"/>
    <w:rsid w:val="00BE14A8"/>
    <w:rsid w:val="00BF7B95"/>
    <w:rsid w:val="00C22058"/>
    <w:rsid w:val="00C52E0E"/>
    <w:rsid w:val="00CC17F8"/>
    <w:rsid w:val="00CE249E"/>
    <w:rsid w:val="00CF0669"/>
    <w:rsid w:val="00CF2F0E"/>
    <w:rsid w:val="00D10012"/>
    <w:rsid w:val="00D52E3D"/>
    <w:rsid w:val="00D63FE0"/>
    <w:rsid w:val="00D77B77"/>
    <w:rsid w:val="00D80C45"/>
    <w:rsid w:val="00DA0173"/>
    <w:rsid w:val="00DB128C"/>
    <w:rsid w:val="00E27FE6"/>
    <w:rsid w:val="00E602AC"/>
    <w:rsid w:val="00E744C5"/>
    <w:rsid w:val="00E76665"/>
    <w:rsid w:val="00EB241E"/>
    <w:rsid w:val="00EC2F9F"/>
    <w:rsid w:val="00EF27A3"/>
    <w:rsid w:val="00F44262"/>
    <w:rsid w:val="00F53143"/>
    <w:rsid w:val="00F5393C"/>
    <w:rsid w:val="00F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15B37107"/>
  <w14:defaultImageDpi w14:val="330"/>
  <w15:chartTrackingRefBased/>
  <w15:docId w15:val="{07F9B40A-0A31-43EE-94D3-BF77BBEE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cvnlu,," w:eastAsia="MS Mincho" w:hAnsi="bcvnlu,,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0A"/>
    <w:pPr>
      <w:spacing w:before="115" w:after="120"/>
    </w:pPr>
    <w:rPr>
      <w:rFonts w:ascii="Century Gothic" w:hAnsi="Century Gothic"/>
      <w:color w:val="58595B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98F"/>
    <w:pPr>
      <w:keepNext/>
      <w:keepLines/>
      <w:spacing w:before="0"/>
      <w:outlineLvl w:val="0"/>
    </w:pPr>
    <w:rPr>
      <w:rFonts w:eastAsiaTheme="majorEastAsia" w:cstheme="majorBidi"/>
      <w:b/>
      <w:color w:val="96B74A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FC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52D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405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02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602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02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02A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598F"/>
    <w:rPr>
      <w:rFonts w:ascii="Century Gothic" w:eastAsiaTheme="majorEastAsia" w:hAnsi="Century Gothic" w:cstheme="majorBidi"/>
      <w:b/>
      <w:color w:val="96B74A"/>
      <w:sz w:val="48"/>
      <w:szCs w:val="32"/>
      <w:lang w:eastAsia="en-US"/>
    </w:rPr>
  </w:style>
  <w:style w:type="paragraph" w:customStyle="1" w:styleId="Introtext">
    <w:name w:val="Intro text"/>
    <w:basedOn w:val="BasicParagraph"/>
    <w:qFormat/>
    <w:rsid w:val="00350FC4"/>
    <w:pPr>
      <w:suppressAutoHyphens/>
      <w:spacing w:before="170" w:line="240" w:lineRule="auto"/>
    </w:pPr>
    <w:rPr>
      <w:rFonts w:ascii="CenturyGothic" w:hAnsi="CenturyGothic" w:cs="CenturyGothic"/>
      <w:color w:val="58595B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50FC4"/>
    <w:rPr>
      <w:rFonts w:ascii="Century Gothic" w:eastAsiaTheme="majorEastAsia" w:hAnsi="Century Gothic" w:cstheme="majorBidi"/>
      <w:b/>
      <w:color w:val="58595B"/>
      <w:sz w:val="24"/>
      <w:szCs w:val="26"/>
      <w:lang w:eastAsia="en-US"/>
    </w:rPr>
  </w:style>
  <w:style w:type="paragraph" w:customStyle="1" w:styleId="Footertext">
    <w:name w:val="Footer text"/>
    <w:basedOn w:val="Footer"/>
    <w:qFormat/>
    <w:rsid w:val="00D80C45"/>
    <w:pPr>
      <w:spacing w:before="0" w:after="0"/>
    </w:pPr>
  </w:style>
  <w:style w:type="character" w:styleId="PageNumber">
    <w:name w:val="page number"/>
    <w:basedOn w:val="DefaultParagraphFont"/>
    <w:uiPriority w:val="99"/>
    <w:semiHidden/>
    <w:unhideWhenUsed/>
    <w:rsid w:val="00B27A40"/>
  </w:style>
  <w:style w:type="paragraph" w:styleId="NoSpacing">
    <w:name w:val="No Spacing"/>
    <w:uiPriority w:val="1"/>
    <w:qFormat/>
    <w:rsid w:val="00AD463C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Checkboxtext">
    <w:name w:val="Checkbox text"/>
    <w:basedOn w:val="Normal"/>
    <w:qFormat/>
    <w:rsid w:val="000348B0"/>
    <w:pPr>
      <w:ind w:left="454"/>
    </w:pPr>
  </w:style>
  <w:style w:type="paragraph" w:customStyle="1" w:styleId="Checkboxbulletpoints">
    <w:name w:val="Checkbox bullet points"/>
    <w:basedOn w:val="Normal"/>
    <w:qFormat/>
    <w:rsid w:val="00A07E38"/>
    <w:pPr>
      <w:numPr>
        <w:numId w:val="1"/>
      </w:numPr>
      <w:ind w:left="681" w:hanging="227"/>
    </w:pPr>
  </w:style>
  <w:style w:type="character" w:styleId="Hyperlink">
    <w:name w:val="Hyperlink"/>
    <w:basedOn w:val="DefaultParagraphFont"/>
    <w:uiPriority w:val="99"/>
    <w:unhideWhenUsed/>
    <w:rsid w:val="00777268"/>
    <w:rPr>
      <w:color w:val="4D488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E38"/>
    <w:rPr>
      <w:color w:val="605E5C"/>
      <w:shd w:val="clear" w:color="auto" w:fill="E1DFDD"/>
    </w:rPr>
  </w:style>
  <w:style w:type="paragraph" w:customStyle="1" w:styleId="Greenlines">
    <w:name w:val="Green lines"/>
    <w:basedOn w:val="Checkboxtext"/>
    <w:qFormat/>
    <w:rsid w:val="004A4F4D"/>
    <w:rPr>
      <w:lang w:val="en-US"/>
    </w:rPr>
  </w:style>
  <w:style w:type="paragraph" w:customStyle="1" w:styleId="LPLCTitle">
    <w:name w:val="LPLC Title"/>
    <w:basedOn w:val="Title"/>
    <w:autoRedefine/>
    <w:qFormat/>
    <w:rsid w:val="00E27FE6"/>
    <w:pPr>
      <w:contextualSpacing w:val="0"/>
    </w:pPr>
    <w:rPr>
      <w:rFonts w:ascii="Century Gothic" w:hAnsi="Century Gothic"/>
      <w:color w:val="44546A" w:themeColor="text2"/>
      <w:spacing w:val="5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E27FE6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FE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GridTable4-Accent6">
    <w:name w:val="Grid Table 4 Accent 6"/>
    <w:basedOn w:val="TableNormal"/>
    <w:uiPriority w:val="49"/>
    <w:rsid w:val="00E27FE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72"/>
    <w:qFormat/>
    <w:rsid w:val="00E27FE6"/>
    <w:pPr>
      <w:ind w:left="720"/>
      <w:contextualSpacing/>
    </w:pPr>
  </w:style>
  <w:style w:type="table" w:styleId="TableGrid">
    <w:name w:val="Table Grid"/>
    <w:basedOn w:val="TableNormal"/>
    <w:uiPriority w:val="59"/>
    <w:rsid w:val="006D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mmunic\BRAND\TEMPLATE\WEBPDFS\002256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06285-CD98-4140-8C21-0171AFA5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00225620.DOTX</Template>
  <TotalTime>5</TotalTime>
  <Pages>1</Pages>
  <Words>119</Words>
  <Characters>602</Characters>
  <Application>Microsoft Office Word</Application>
  <DocSecurity>0</DocSecurity>
  <PresentationFormat>15|.DOCX</PresentationFormat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Swoop design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00126181.DOCX</dc:title>
  <dc:subject>00126181:4</dc:subject>
  <dc:creator>Emily D'Elia</dc:creator>
  <cp:keywords/>
  <dc:description/>
  <cp:lastModifiedBy>Emily D'Elia</cp:lastModifiedBy>
  <cp:revision>2</cp:revision>
  <dcterms:created xsi:type="dcterms:W3CDTF">2022-01-18T23:26:00Z</dcterms:created>
  <dcterms:modified xsi:type="dcterms:W3CDTF">2022-01-18T23:26:00Z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989425-2741-4ac1-a27e-edc0876168d9_Enabled">
    <vt:lpwstr>true</vt:lpwstr>
  </property>
  <property fmtid="{D5CDD505-2E9C-101B-9397-08002B2CF9AE}" pid="3" name="MSIP_Label_2d989425-2741-4ac1-a27e-edc0876168d9_SetDate">
    <vt:lpwstr>2022-01-10T06:09:11Z</vt:lpwstr>
  </property>
  <property fmtid="{D5CDD505-2E9C-101B-9397-08002B2CF9AE}" pid="4" name="MSIP_Label_2d989425-2741-4ac1-a27e-edc0876168d9_Method">
    <vt:lpwstr>Privileged</vt:lpwstr>
  </property>
  <property fmtid="{D5CDD505-2E9C-101B-9397-08002B2CF9AE}" pid="5" name="MSIP_Label_2d989425-2741-4ac1-a27e-edc0876168d9_Name">
    <vt:lpwstr>Unclassified</vt:lpwstr>
  </property>
  <property fmtid="{D5CDD505-2E9C-101B-9397-08002B2CF9AE}" pid="6" name="MSIP_Label_2d989425-2741-4ac1-a27e-edc0876168d9_SiteId">
    <vt:lpwstr>8893c732-7358-4693-a03d-3935d788c477</vt:lpwstr>
  </property>
  <property fmtid="{D5CDD505-2E9C-101B-9397-08002B2CF9AE}" pid="7" name="MSIP_Label_2d989425-2741-4ac1-a27e-edc0876168d9_ActionId">
    <vt:lpwstr>aca527f8-c947-4e96-af04-2e4dfa2d68c9</vt:lpwstr>
  </property>
  <property fmtid="{D5CDD505-2E9C-101B-9397-08002B2CF9AE}" pid="8" name="MSIP_Label_2d989425-2741-4ac1-a27e-edc0876168d9_ContentBits">
    <vt:lpwstr>0</vt:lpwstr>
  </property>
</Properties>
</file>