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5DFD" w14:textId="77777777" w:rsidR="005E1CEB" w:rsidRPr="003707BC" w:rsidRDefault="00BC5426" w:rsidP="00BC5426">
      <w:pPr>
        <w:rPr>
          <w:lang w:val="en-US"/>
        </w:rPr>
        <w:sectPr w:rsidR="005E1CEB" w:rsidRPr="003707BC" w:rsidSect="00C22058">
          <w:headerReference w:type="even" r:id="rId8"/>
          <w:headerReference w:type="default" r:id="rId9"/>
          <w:footerReference w:type="even" r:id="rId10"/>
          <w:footerReference w:type="default" r:id="rId11"/>
          <w:headerReference w:type="first" r:id="rId12"/>
          <w:footerReference w:type="first" r:id="rId13"/>
          <w:pgSz w:w="11900" w:h="16840"/>
          <w:pgMar w:top="2552" w:right="851" w:bottom="1440" w:left="851" w:header="0" w:footer="708" w:gutter="0"/>
          <w:cols w:space="708"/>
          <w:titlePg/>
          <w:docGrid w:linePitch="360"/>
        </w:sectPr>
      </w:pPr>
      <w:r>
        <w:rPr>
          <w:noProof/>
        </w:rPr>
        <mc:AlternateContent>
          <mc:Choice Requires="wps">
            <w:drawing>
              <wp:anchor distT="0" distB="0" distL="114300" distR="114300" simplePos="0" relativeHeight="251597824" behindDoc="0" locked="0" layoutInCell="1" allowOverlap="1" wp14:anchorId="3749B184" wp14:editId="7473CB22">
                <wp:simplePos x="0" y="0"/>
                <wp:positionH relativeFrom="column">
                  <wp:posOffset>-74930</wp:posOffset>
                </wp:positionH>
                <wp:positionV relativeFrom="paragraph">
                  <wp:posOffset>123825</wp:posOffset>
                </wp:positionV>
                <wp:extent cx="6781800" cy="525780"/>
                <wp:effectExtent l="0" t="0" r="0" b="76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525780"/>
                        </a:xfrm>
                        <a:prstGeom prst="rect">
                          <a:avLst/>
                        </a:prstGeom>
                        <a:noFill/>
                        <a:ln>
                          <a:noFill/>
                        </a:ln>
                        <a:effectLst/>
                      </wps:spPr>
                      <wps:txbx>
                        <w:txbxContent>
                          <w:p w14:paraId="2EDFB560" w14:textId="6DCD796E" w:rsidR="00D10012" w:rsidRPr="00303089" w:rsidRDefault="00FA187C" w:rsidP="00303089">
                            <w:pPr>
                              <w:pStyle w:val="Heading1"/>
                              <w:rPr>
                                <w:rFonts w:ascii="GothamBook" w:hAnsi="GothamBook" w:cs="GothamBook"/>
                              </w:rPr>
                            </w:pPr>
                            <w:r>
                              <w:t>Superannuation</w:t>
                            </w:r>
                            <w:r w:rsidR="00D10012">
                              <w:rPr>
                                <w:spacing w:val="11"/>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B184" id="_x0000_t202" coordsize="21600,21600" o:spt="202" path="m,l,21600r21600,l21600,xe">
                <v:stroke joinstyle="miter"/>
                <v:path gradientshapeok="t" o:connecttype="rect"/>
              </v:shapetype>
              <v:shape id="Text Box 2" o:spid="_x0000_s1026" type="#_x0000_t202" style="position:absolute;margin-left:-5.9pt;margin-top:9.75pt;width:534pt;height:41.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6X4IAIAAEoEAAAOAAAAZHJzL2Uyb0RvYy54bWysVF1v2yAUfZ+0/4B4X5xESZNacaqsVaZJ&#10;UVspnfpMMMTWgMuAxO5+/S7Y+Vi3p2kv+MK93I9zDl7ctVqRo3C+BlPQ0WBIiTAcytrsC/rtZf1p&#10;TokPzJRMgREFfROe3i0/flg0NhdjqECVwhFMYnze2IJWIdg8yzyvhGZ+AFYYdEpwmgXcun1WOtZg&#10;dq2y8XB4kzXgSuuAC+/x9KFz0mXKL6Xg4UlKLwJRBcXeQlpdWndxzZYLlu8ds1XN+zbYP3ShWW2w&#10;6DnVAwuMHFz9RypdcwceZBhw0BlIWXORZsBpRsN302wrZkWaBcHx9gyT/39p+eNxa58dCe1naJHA&#10;NIS3G+DfPWKTNdbnfUzE1Oceo+OgrXQ6fnEEghcR27cznqINhOPhzWw+mg/RxdE3HU9n8wR4drlt&#10;nQ9fBGgSjYI65Ct1wI4bH2J9lp9CYjED61qpxJkyvx1gYHciEun97UvD0QrtrsW70dxB+YZTO+gE&#10;4S1f19jBhvnwzBwqAJtGVYcnXKSCpqDQW5RU4H7+7TzGIzHopaRBRRXU/zgwJyhRXw1SdjuaTKIE&#10;02YynY1x4649u2uPOeh7QNGO8P1YnswYH9TJlA70K4p/FauiixmOtQsaTuZ96HSOj4eL1SoFoegs&#10;CxuztfxEdsT3pX1lzvYkBKTvEU7aY/k7LrrYDvzVIYCsE1EXVHvVoGATf/3jii/iep+iLr+A5S8A&#10;AAD//wMAUEsDBBQABgAIAAAAIQD59iDZ3gAAAAsBAAAPAAAAZHJzL2Rvd25yZXYueG1sTI/BTsMw&#10;EETvSPyDtUjc2nUCqWiIUyEQVxAFKvXmxtskIl5HsduEv8c50dusZjTztthMthNnGnzrWEGylCCI&#10;K2darhV8fb4uHkD4oNnozjEp+CUPm/L6qtC5cSN/0HkbahFL2OdaQRNCnyP6qiGr/dL1xNE7usHq&#10;EM+hRjPoMZbbDlMpV2h1y3Gh0T09N1T9bE9Wwffbcb+7l+/1i8360U0S2a5Rqdub6ekRRKAp/Idh&#10;xo/oUEamgzux8aJTsEiSiB6isc5AzAGZrVIQh1mld4BlgZc/lH8AAAD//wMAUEsBAi0AFAAGAAgA&#10;AAAhALaDOJL+AAAA4QEAABMAAAAAAAAAAAAAAAAAAAAAAFtDb250ZW50X1R5cGVzXS54bWxQSwEC&#10;LQAUAAYACAAAACEAOP0h/9YAAACUAQAACwAAAAAAAAAAAAAAAAAvAQAAX3JlbHMvLnJlbHNQSwEC&#10;LQAUAAYACAAAACEAdZul+CACAABKBAAADgAAAAAAAAAAAAAAAAAuAgAAZHJzL2Uyb0RvYy54bWxQ&#10;SwECLQAUAAYACAAAACEA+fYg2d4AAAALAQAADwAAAAAAAAAAAAAAAAB6BAAAZHJzL2Rvd25yZXYu&#10;eG1sUEsFBgAAAAAEAAQA8wAAAIUFAAAAAA==&#10;" filled="f" stroked="f">
                <v:textbox>
                  <w:txbxContent>
                    <w:p w14:paraId="2EDFB560" w14:textId="6DCD796E" w:rsidR="00D10012" w:rsidRPr="00303089" w:rsidRDefault="00FA187C" w:rsidP="00303089">
                      <w:pPr>
                        <w:pStyle w:val="Heading1"/>
                        <w:rPr>
                          <w:rFonts w:ascii="GothamBook" w:hAnsi="GothamBook" w:cs="GothamBook"/>
                        </w:rPr>
                      </w:pPr>
                      <w:r>
                        <w:t>Superannuation</w:t>
                      </w:r>
                      <w:r w:rsidR="00D10012">
                        <w:rPr>
                          <w:spacing w:val="11"/>
                          <w:sz w:val="36"/>
                          <w:szCs w:val="36"/>
                        </w:rPr>
                        <w:tab/>
                      </w:r>
                    </w:p>
                  </w:txbxContent>
                </v:textbox>
                <w10:wrap type="square"/>
              </v:shape>
            </w:pict>
          </mc:Fallback>
        </mc:AlternateContent>
      </w:r>
      <w:r w:rsidR="002573EE">
        <w:rPr>
          <w:noProof/>
          <w:lang w:val="en-US"/>
        </w:rPr>
        <mc:AlternateContent>
          <mc:Choice Requires="wps">
            <w:drawing>
              <wp:anchor distT="0" distB="0" distL="114300" distR="114300" simplePos="0" relativeHeight="251700224" behindDoc="0" locked="0" layoutInCell="1" allowOverlap="1" wp14:anchorId="2B556BDD" wp14:editId="0717BBEE">
                <wp:simplePos x="0" y="0"/>
                <wp:positionH relativeFrom="column">
                  <wp:posOffset>-137160</wp:posOffset>
                </wp:positionH>
                <wp:positionV relativeFrom="paragraph">
                  <wp:posOffset>-607351</wp:posOffset>
                </wp:positionV>
                <wp:extent cx="2034540" cy="4572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45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FDB7" w14:textId="28021ACE" w:rsidR="00D10012" w:rsidRPr="00293FE9" w:rsidRDefault="00FA187C">
                            <w:pPr>
                              <w:rPr>
                                <w:color w:val="FFFFFF"/>
                                <w:sz w:val="26"/>
                                <w:szCs w:val="26"/>
                              </w:rPr>
                            </w:pPr>
                            <w:r>
                              <w:rPr>
                                <w:color w:val="FFFFFF"/>
                                <w:sz w:val="26"/>
                                <w:szCs w:val="26"/>
                              </w:rPr>
                              <w:t>January</w:t>
                            </w:r>
                            <w:r w:rsidR="0067064F">
                              <w:rPr>
                                <w:color w:val="FFFFFF"/>
                                <w:sz w:val="26"/>
                                <w:szCs w:val="26"/>
                              </w:rPr>
                              <w:t xml:space="preserve"> </w:t>
                            </w:r>
                            <w:r w:rsidR="00D10012" w:rsidRPr="00293FE9">
                              <w:rPr>
                                <w:color w:val="FFFFFF"/>
                                <w:sz w:val="26"/>
                                <w:szCs w:val="26"/>
                              </w:rPr>
                              <w:t>202</w:t>
                            </w:r>
                            <w:r>
                              <w:rPr>
                                <w:color w:val="FFFFFF"/>
                                <w:sz w:val="26"/>
                                <w:szCs w:val="26"/>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6BDD" id="Text Box 5" o:spid="_x0000_s1027" type="#_x0000_t202" style="position:absolute;margin-left:-10.8pt;margin-top:-47.8pt;width:160.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YQzQEAAJEDAAAOAAAAZHJzL2Uyb0RvYy54bWysU9uO0zAQfUfiHyy/06SlyyVqugJWi5CW&#10;i7TwAY5jNxaJx8y4TcrXM3a63QJviBfLMx4fn3NmvLmehl4cDJIDX8vlopTCeA2t87tafvt6++yV&#10;FBSVb1UP3tTyaEheb58+2YyhMivooG8NCgbxVI2hll2MoSoK0p0ZFC0gGM+HFnBQkUPcFS2qkdGH&#10;vliV5YtiBGwDgjZEnL2ZD+U241trdPxsLZko+loyt5hXzGuT1mK7UdUOVeicPtFQ/8BiUM7zo2eo&#10;GxWV2KP7C2pwGoHAxoWGoQBrnTZZA6tZln+oue9UMFkLm0PhbBP9P1j96XAfvqCI01uYuIFZBIU7&#10;0N+JvSnGQNWpJnlKFaXqZvwILXdT7SPkG5PFIclnQYJh2Onj2V0zRaE5uSqfr6/WfKT5bH31ktuX&#10;7C9U9XA7IMX3BgaRNrVE7l5GV4c7inPpQ0l6zMOt6/vcwd7/lmDMlMnsE+GZepyaSbg2qeRLSUwD&#10;7ZHlIMxzwXPMmw7wpxQjz0Qt6cdeoZGi/+DZ9NfLdeIfLwO8DJrLQHnNULWMUszbd3EevH1At+v4&#10;pdltD2/YRuuywkdWJ/rc9+zRaUbTYF3GuerxJ21/AQAA//8DAFBLAwQUAAYACAAAACEAWQb06eEA&#10;AAALAQAADwAAAGRycy9kb3ducmV2LnhtbEyPQU+DQBCF7yb+h82YeDHtAiqhyNJoEw+N8dBq1OMA&#10;40Jkdwm7tOivd3rS25u8lzffK9az6cWBRt85qyBeRiDI1q7prFbw+vK4yED4gLbB3llS8E0e1uX5&#10;WYF54452R4d90IJLrM9RQRvCkEvp65YM+qUbyLL36UaDgc9Ry2bEI5ebXiZRlEqDneUPLQ60aan+&#10;2k9Gwe7nLdPxw83VMz59vNdabqvNtFXq8mK+vwMRaA5/YTjhMzqUzFS5yTZe9AoWSZxylMXqlgUn&#10;klXGY6qTdZ2CLAv5f0P5CwAA//8DAFBLAQItABQABgAIAAAAIQC2gziS/gAAAOEBAAATAAAAAAAA&#10;AAAAAAAAAAAAAABbQ29udGVudF9UeXBlc10ueG1sUEsBAi0AFAAGAAgAAAAhADj9If/WAAAAlAEA&#10;AAsAAAAAAAAAAAAAAAAALwEAAF9yZWxzLy5yZWxzUEsBAi0AFAAGAAgAAAAhAFWYthDNAQAAkQMA&#10;AA4AAAAAAAAAAAAAAAAALgIAAGRycy9lMm9Eb2MueG1sUEsBAi0AFAAGAAgAAAAhAFkG9OnhAAAA&#10;CwEAAA8AAAAAAAAAAAAAAAAAJwQAAGRycy9kb3ducmV2LnhtbFBLBQYAAAAABAAEAPMAAAA1BQAA&#10;AAA=&#10;" filled="f" stroked="f">
                <v:path arrowok="t"/>
                <v:textbox inset=",7.2pt,,7.2pt">
                  <w:txbxContent>
                    <w:p w14:paraId="010CFDB7" w14:textId="28021ACE" w:rsidR="00D10012" w:rsidRPr="00293FE9" w:rsidRDefault="00FA187C">
                      <w:pPr>
                        <w:rPr>
                          <w:color w:val="FFFFFF"/>
                          <w:sz w:val="26"/>
                          <w:szCs w:val="26"/>
                        </w:rPr>
                      </w:pPr>
                      <w:r>
                        <w:rPr>
                          <w:color w:val="FFFFFF"/>
                          <w:sz w:val="26"/>
                          <w:szCs w:val="26"/>
                        </w:rPr>
                        <w:t>January</w:t>
                      </w:r>
                      <w:r w:rsidR="0067064F">
                        <w:rPr>
                          <w:color w:val="FFFFFF"/>
                          <w:sz w:val="26"/>
                          <w:szCs w:val="26"/>
                        </w:rPr>
                        <w:t xml:space="preserve"> </w:t>
                      </w:r>
                      <w:r w:rsidR="00D10012" w:rsidRPr="00293FE9">
                        <w:rPr>
                          <w:color w:val="FFFFFF"/>
                          <w:sz w:val="26"/>
                          <w:szCs w:val="26"/>
                        </w:rPr>
                        <w:t>202</w:t>
                      </w:r>
                      <w:r>
                        <w:rPr>
                          <w:color w:val="FFFFFF"/>
                          <w:sz w:val="26"/>
                          <w:szCs w:val="26"/>
                        </w:rPr>
                        <w:t>3</w:t>
                      </w:r>
                    </w:p>
                  </w:txbxContent>
                </v:textbox>
              </v:shape>
            </w:pict>
          </mc:Fallback>
        </mc:AlternateContent>
      </w:r>
    </w:p>
    <w:p w14:paraId="507FB921" w14:textId="0A67434E" w:rsidR="00FA187C" w:rsidRDefault="00FA187C" w:rsidP="00FA187C">
      <w:pPr>
        <w:rPr>
          <w:noProof/>
          <w:lang w:val="en-US"/>
        </w:rPr>
        <w:sectPr w:rsidR="00FA187C" w:rsidSect="00B27A40">
          <w:headerReference w:type="default" r:id="rId14"/>
          <w:footerReference w:type="default" r:id="rId15"/>
          <w:type w:val="continuous"/>
          <w:pgSz w:w="11900" w:h="16840"/>
          <w:pgMar w:top="2552" w:right="851" w:bottom="1440" w:left="851" w:header="0" w:footer="709" w:gutter="0"/>
          <w:cols w:num="2" w:space="708"/>
          <w:titlePg/>
          <w:docGrid w:linePitch="360"/>
        </w:sectPr>
      </w:pPr>
    </w:p>
    <w:p w14:paraId="67A9BC52" w14:textId="7E21D810" w:rsidR="00273A97" w:rsidRDefault="00273A97" w:rsidP="00D52E3D">
      <w:pPr>
        <w:pStyle w:val="Checkboxtext"/>
      </w:pPr>
    </w:p>
    <w:p w14:paraId="2AB6950D" w14:textId="7496AC5D" w:rsidR="00273A97" w:rsidRDefault="00273A97" w:rsidP="00273A97">
      <w:pPr>
        <w:pStyle w:val="Heading2"/>
      </w:pPr>
      <w:r>
        <w:t>Family Law</w:t>
      </w:r>
    </w:p>
    <w:p w14:paraId="7EE6977E" w14:textId="2801DCCC" w:rsidR="00273A97" w:rsidRPr="00273A97" w:rsidRDefault="00273A97" w:rsidP="00273A97">
      <w:pPr>
        <w:pStyle w:val="Checkboxbulletpoints"/>
        <w:numPr>
          <w:ilvl w:val="0"/>
          <w:numId w:val="0"/>
        </w:numPr>
        <w:ind w:left="681"/>
      </w:pPr>
      <w:r>
        <w:rPr>
          <w:noProof/>
        </w:rPr>
        <mc:AlternateContent>
          <mc:Choice Requires="wps">
            <w:drawing>
              <wp:anchor distT="0" distB="0" distL="114300" distR="114300" simplePos="0" relativeHeight="251735040" behindDoc="0" locked="0" layoutInCell="1" allowOverlap="1" wp14:anchorId="62B87584" wp14:editId="2D81A8BF">
                <wp:simplePos x="0" y="0"/>
                <wp:positionH relativeFrom="column">
                  <wp:posOffset>24765</wp:posOffset>
                </wp:positionH>
                <wp:positionV relativeFrom="paragraph">
                  <wp:posOffset>291465</wp:posOffset>
                </wp:positionV>
                <wp:extent cx="184785" cy="184785"/>
                <wp:effectExtent l="0" t="0" r="24765" b="24765"/>
                <wp:wrapNone/>
                <wp:docPr id="5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BC715AD" w14:textId="77777777" w:rsidR="00D52E3D" w:rsidRDefault="00D52E3D" w:rsidP="00D52E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B87584" id="Rounded Rectangle 59" o:spid="_x0000_s1028" style="position:absolute;left:0;text-align:left;margin-left:1.95pt;margin-top:22.95pt;width:14.55pt;height:14.5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ksdAIAAEMFAAAOAAAAZHJzL2Uyb0RvYy54bWysVEtv2zAMvg/YfxB0Xx0H6SuoU2QtOgwo&#10;2qDt0LMiS4kxWdQoJXb260fJjpt2OQ27yKTJ76P40tV1Wxu2VegrsAXPT0acKSuhrOyq4D9e7r5c&#10;cOaDsKUwYFXBd8rz69nnT1eNm6oxrMGUChmRWD9tXMHXIbhplnm5VrXwJ+CUJaMGrEUgFVdZiaIh&#10;9tpk49HoLGsAS4cglff097Yz8lni11rJ8Ki1V4GZgtPdQjoxnct4ZrMrMV2hcOtK9tcQ/3CLWlSW&#10;gg5UtyIItsHqL6q6kggedDiRUGegdSVVyoGyyUcfsnleC6dSLlQc74Yy+f9HKx+2z26BVIbG+akn&#10;MWbRaqzjl+7H2lSs3VAs1QYm6Wd+MTm/OOVMkqmXiSV7Azv04ZuCmkWh4AgbWz5RQ1KdxPbeh85/&#10;7xcDGhtPD6Yq7ypjkoKr5Y1BthXUwsuzr+eTeewaBTpwIy1Cs7ckkhR2RnW0T0qzqqRrj1P4NF9q&#10;oBVSKhvOel5jyTvCNF1hAObHgCbkPaj3jTCV5m4Ajo4B30ccECkq2DCA68oCHiMofw6RO/999l3O&#10;Mf3QLltKOubc93cJ5W6BDKHbA+/kXUXNuRc+LATS4NOK0DKHRzq0gabg0EucrQF/H/sf/WkeycpZ&#10;Q4tUcP9rI1BxZr5bmtTLfDKJm5eUyen5mBQ8tCwPLXZT3wA1Oqdnw8kkRv9g9qJGqF9p5+cxKpmE&#10;lRS74DLgXrkJ3YLTqyHVfJ7caNucCPf22clIHusc5+6lfRXo+gkNNNoPsF86Mf0wo51vRFqYbwLo&#10;Kg1wrHRX174DtKlpPPtXJT4Fh3ryenv7Zn8AAAD//wMAUEsDBBQABgAIAAAAIQB0FBpT3gAAAAYB&#10;AAAPAAAAZHJzL2Rvd25yZXYueG1sTI/BTsMwEETvSPyDtUjcqA1xSwlxKqgEEgckKEgVNyfeJhHx&#10;OsRuG/6e5QSn0WpGM2+L1eR7ccAxdoEMXM4UCKQ6uI4aA+9vDxdLEDFZcrYPhAa+McKqPD0pbO7C&#10;kV7xsEmN4BKKuTXQpjTkUsa6RW/jLAxI7O3C6G3ic2ykG+2Ry30vr5RaSG874oXWDrhusf7c7L0B&#10;ul9/PG71SxWfnvW02y4XWqsvY87PprtbEAmn9BeGX3xGh5KZqrAnF0VvILvhoAE9Z2U7y/izysD1&#10;XIEsC/kfv/wBAAD//wMAUEsBAi0AFAAGAAgAAAAhALaDOJL+AAAA4QEAABMAAAAAAAAAAAAAAAAA&#10;AAAAAFtDb250ZW50X1R5cGVzXS54bWxQSwECLQAUAAYACAAAACEAOP0h/9YAAACUAQAACwAAAAAA&#10;AAAAAAAAAAAvAQAAX3JlbHMvLnJlbHNQSwECLQAUAAYACAAAACEA07RJLHQCAABDBQAADgAAAAAA&#10;AAAAAAAAAAAuAgAAZHJzL2Uyb0RvYy54bWxQSwECLQAUAAYACAAAACEAdBQaU94AAAAGAQAADwAA&#10;AAAAAAAAAAAAAADOBAAAZHJzL2Rvd25yZXYueG1sUEsFBgAAAAAEAAQA8wAAANkFAAAAAA==&#10;" fillcolor="white [3201]" strokecolor="#96b74a" strokeweight="1pt">
                <v:stroke joinstyle="miter"/>
                <v:textbox>
                  <w:txbxContent>
                    <w:p w14:paraId="7BC715AD" w14:textId="77777777" w:rsidR="00D52E3D" w:rsidRDefault="00D52E3D" w:rsidP="00D52E3D">
                      <w:pPr>
                        <w:jc w:val="center"/>
                      </w:pPr>
                      <w:r>
                        <w:t xml:space="preserve"> </w:t>
                      </w:r>
                    </w:p>
                  </w:txbxContent>
                </v:textbox>
              </v:roundrect>
            </w:pict>
          </mc:Fallback>
        </mc:AlternateContent>
      </w:r>
    </w:p>
    <w:p w14:paraId="16A143B3" w14:textId="6E7D6030" w:rsidR="00273A97" w:rsidRPr="00273A97" w:rsidRDefault="00273A97" w:rsidP="00273A97">
      <w:pPr>
        <w:pStyle w:val="Checkboxbulletpoints"/>
        <w:numPr>
          <w:ilvl w:val="0"/>
          <w:numId w:val="0"/>
        </w:numPr>
        <w:ind w:left="681" w:hanging="227"/>
        <w:rPr>
          <w:lang w:val="en-US"/>
        </w:rPr>
      </w:pPr>
      <w:r w:rsidRPr="00273A97">
        <w:rPr>
          <w:lang w:val="en-US"/>
        </w:rPr>
        <w:t>Refer to the information provided by the Attorney-General’s Department about </w:t>
      </w:r>
      <w:hyperlink r:id="rId16" w:tgtFrame="_blank" w:history="1">
        <w:r w:rsidRPr="00C3197F">
          <w:rPr>
            <w:color w:val="00A1C3"/>
            <w:u w:val="single"/>
            <w:lang w:val="en-US"/>
          </w:rPr>
          <w:t>family law matters and superannuation splitting</w:t>
        </w:r>
      </w:hyperlink>
      <w:r w:rsidRPr="00273A97">
        <w:rPr>
          <w:lang w:val="en-US"/>
        </w:rPr>
        <w:t>.</w:t>
      </w:r>
    </w:p>
    <w:p w14:paraId="65F773C5" w14:textId="64464373" w:rsidR="00273A97" w:rsidRPr="00096AA2" w:rsidRDefault="00273A97" w:rsidP="00096AA2">
      <w:pPr>
        <w:pStyle w:val="Checkboxtext"/>
      </w:pPr>
      <w:r>
        <w:rPr>
          <w:noProof/>
        </w:rPr>
        <mc:AlternateContent>
          <mc:Choice Requires="wps">
            <w:drawing>
              <wp:anchor distT="0" distB="0" distL="114300" distR="114300" simplePos="0" relativeHeight="251744256" behindDoc="0" locked="0" layoutInCell="1" allowOverlap="1" wp14:anchorId="320B91CA" wp14:editId="1C8C275A">
                <wp:simplePos x="0" y="0"/>
                <wp:positionH relativeFrom="column">
                  <wp:posOffset>24130</wp:posOffset>
                </wp:positionH>
                <wp:positionV relativeFrom="paragraph">
                  <wp:posOffset>158115</wp:posOffset>
                </wp:positionV>
                <wp:extent cx="184785" cy="184785"/>
                <wp:effectExtent l="0" t="0" r="24765" b="24765"/>
                <wp:wrapNone/>
                <wp:docPr id="65" name="Rounded Rectangle 65"/>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1AB287" w14:textId="77777777" w:rsidR="00DA0173" w:rsidRDefault="00DA0173" w:rsidP="00DA01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0B91CA" id="Rounded Rectangle 65" o:spid="_x0000_s1029" style="position:absolute;left:0;text-align:left;margin-left:1.9pt;margin-top:12.45pt;width:14.55pt;height:14.5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GhdQIAAEM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Y47xzwLK7RMyhG4PvJN3FV3OvfDhSSANPq0ILXN4pEMbaAoOvcTZCvDXsf/Rn+aR&#10;rJw1tEgF9z/XAhVn5pulSb3MJ5O4eUmZnJ6PScFDy+LQYtf1DdBF5/RsOJnE6B/MTtQI9Rvt/DxG&#10;JZOwkmIXXAbcKTehW3B6NaSaz5MbbZsT4d6+OBnJY5/j3L22bwJdP6GBRvsBdksnpu9mtPONSAvz&#10;dQBdpQHe97W/AdrUNJ79qxKfgkM9ee3fvtlvAAAA//8DAFBLAwQUAAYACAAAACEAN0KjGd4AAAAG&#10;AQAADwAAAGRycy9kb3ducmV2LnhtbEzOwUrDQBAG4LvgOywjeLO7pmupMZuiBQUPQq1C8bbJTpNg&#10;djZmt218e8eTnobhH/75itXke3HEMXaBDFzPFAikOriOGgPvb49XSxAxWXK2D4QGvjHCqjw/K2zu&#10;wole8bhNjeASirk10KY05FLGukVv4ywMSJztw+ht4nVspBvtict9LzOlFtLbjvhDawdct1h/bg/e&#10;AD2sP552elPF5xc97XfLhdbqy5jLi+n+DkTCKf0dwy+f6VCyqQoHclH0BuYMTwYyfQuC43nGszJw&#10;oxXIspD/+eUPAAAA//8DAFBLAQItABQABgAIAAAAIQC2gziS/gAAAOEBAAATAAAAAAAAAAAAAAAA&#10;AAAAAABbQ29udGVudF9UeXBlc10ueG1sUEsBAi0AFAAGAAgAAAAhADj9If/WAAAAlAEAAAsAAAAA&#10;AAAAAAAAAAAALwEAAF9yZWxzLy5yZWxzUEsBAi0AFAAGAAgAAAAhAAXWgaF1AgAAQwUAAA4AAAAA&#10;AAAAAAAAAAAALgIAAGRycy9lMm9Eb2MueG1sUEsBAi0AFAAGAAgAAAAhADdCoxneAAAABgEAAA8A&#10;AAAAAAAAAAAAAAAAzwQAAGRycy9kb3ducmV2LnhtbFBLBQYAAAAABAAEAPMAAADaBQAAAAA=&#10;" fillcolor="white [3201]" strokecolor="#96b74a" strokeweight="1pt">
                <v:stroke joinstyle="miter"/>
                <v:textbox>
                  <w:txbxContent>
                    <w:p w14:paraId="121AB287" w14:textId="77777777" w:rsidR="00DA0173" w:rsidRDefault="00DA0173" w:rsidP="00DA0173">
                      <w:pPr>
                        <w:jc w:val="center"/>
                      </w:pPr>
                      <w:r>
                        <w:t xml:space="preserve"> </w:t>
                      </w:r>
                    </w:p>
                  </w:txbxContent>
                </v:textbox>
              </v:roundrect>
            </w:pict>
          </mc:Fallback>
        </mc:AlternateContent>
      </w:r>
      <w:r>
        <w:rPr>
          <w:shd w:val="clear" w:color="auto" w:fill="FFFFFF"/>
        </w:rPr>
        <w:br/>
      </w:r>
      <w:r w:rsidRPr="00096AA2">
        <w:t xml:space="preserve">Ask the client and the other side to provide: </w:t>
      </w:r>
    </w:p>
    <w:p w14:paraId="24F2155E" w14:textId="77777777" w:rsidR="00273A97" w:rsidRPr="00273A97" w:rsidRDefault="00273A97" w:rsidP="00273A97">
      <w:pPr>
        <w:pStyle w:val="Checkboxbulletpoints"/>
        <w:rPr>
          <w:lang w:val="en-US"/>
        </w:rPr>
      </w:pPr>
      <w:r w:rsidRPr="00273A97">
        <w:rPr>
          <w:lang w:val="en-US"/>
        </w:rPr>
        <w:t>a copy of the most current superannuation statement(s) for any industry funds</w:t>
      </w:r>
    </w:p>
    <w:p w14:paraId="11F04B4E" w14:textId="1A7B2FCF" w:rsidR="00273A97" w:rsidRPr="00273A97" w:rsidRDefault="00273A97" w:rsidP="00673D74">
      <w:pPr>
        <w:pStyle w:val="Checkboxbulletpoints"/>
        <w:rPr>
          <w:lang w:val="en-US"/>
        </w:rPr>
      </w:pPr>
      <w:r>
        <w:rPr>
          <w:rFonts w:ascii="Raleway" w:hAnsi="Raleway"/>
          <w:color w:val="333333"/>
          <w:shd w:val="clear" w:color="auto" w:fill="FFFFFF"/>
        </w:rPr>
        <w:t>l</w:t>
      </w:r>
      <w:r w:rsidRPr="00273A97">
        <w:rPr>
          <w:rFonts w:ascii="Raleway" w:hAnsi="Raleway"/>
          <w:color w:val="333333"/>
          <w:shd w:val="clear" w:color="auto" w:fill="FFFFFF"/>
        </w:rPr>
        <w:t>atest audit report and financial statement for any self-managed superannuation fund (SMSF</w:t>
      </w:r>
      <w:r>
        <w:rPr>
          <w:rFonts w:ascii="Raleway" w:hAnsi="Raleway"/>
          <w:color w:val="333333"/>
          <w:shd w:val="clear" w:color="auto" w:fill="FFFFFF"/>
        </w:rPr>
        <w:t>).</w:t>
      </w:r>
    </w:p>
    <w:p w14:paraId="7AE105A4" w14:textId="1AB89F94" w:rsidR="00DA0173" w:rsidRPr="00273A97" w:rsidRDefault="00197491" w:rsidP="00273A97">
      <w:pPr>
        <w:pStyle w:val="Checkboxbulletpoints"/>
        <w:numPr>
          <w:ilvl w:val="0"/>
          <w:numId w:val="0"/>
        </w:numPr>
        <w:rPr>
          <w:lang w:val="en-US"/>
        </w:rPr>
      </w:pPr>
      <w:r>
        <w:rPr>
          <w:noProof/>
        </w:rPr>
        <mc:AlternateContent>
          <mc:Choice Requires="wps">
            <w:drawing>
              <wp:anchor distT="0" distB="0" distL="114300" distR="114300" simplePos="0" relativeHeight="251747328" behindDoc="0" locked="0" layoutInCell="1" allowOverlap="1" wp14:anchorId="68AAC25E" wp14:editId="7A07B85B">
                <wp:simplePos x="0" y="0"/>
                <wp:positionH relativeFrom="column">
                  <wp:posOffset>19050</wp:posOffset>
                </wp:positionH>
                <wp:positionV relativeFrom="paragraph">
                  <wp:posOffset>231140</wp:posOffset>
                </wp:positionV>
                <wp:extent cx="184785" cy="184785"/>
                <wp:effectExtent l="0" t="0" r="24765" b="24765"/>
                <wp:wrapNone/>
                <wp:docPr id="67" name="Rounded Rectangle 67"/>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4A84E08" w14:textId="77777777" w:rsidR="00DA0173" w:rsidRDefault="00DA0173" w:rsidP="00DA01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AC25E" id="Rounded Rectangle 67" o:spid="_x0000_s1030" style="position:absolute;margin-left:1.5pt;margin-top:18.2pt;width:14.55pt;height:14.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q2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zDH+WUC5fUKG0O2Bd/Kuosu5Fz48CaTBpxWhZQ6PdGgDTcGhlzhbAf4+9j/60zyS&#10;lbOGFqng/tdaoOLMfLc0qZf5ZBI3LymT0/MxKXhoWRxa7Lq+AbronJ4NJ5MY/YPZiRqhfqOdn8eo&#10;ZBJWUuyCy4A75SZ0C06vhlTzeXKjbXMi3NsXJyN57HOcu9f2TaDrJzTQaD/AbunE9MOMdr4RaWG+&#10;DqCrNMD7vvY3QJuaxrN/VeJTcKgnr/3bN/sDAAD//wMAUEsDBBQABgAIAAAAIQCiQP9S3wAAAAYB&#10;AAAPAAAAZHJzL2Rvd25yZXYueG1sTI9BS8NAEIXvQv/DMkJvdtN2G0rMptRCBQ+CVqF422SnSTA7&#10;G7PbNv57x5Oehsd7vPdNvhldJy44hNaThvksAYFUedtSreH9bX+3BhGiIWs6T6jhGwNsislNbjLr&#10;r/SKl0OsBZdQyIyGJsY+kzJUDToTZr5HYu/kB2ciy6GWdjBXLnedXCRJKp1piRca0+OuwerzcHYa&#10;6GH38XhUL2V4elbj6bhOlUq+tJ7ejtt7EBHH+BeGX3xGh4KZSn8mG0SnYcmfRD6pAsH2cjEHUWpI&#10;VyuQRS7/4xc/AAAA//8DAFBLAQItABQABgAIAAAAIQC2gziS/gAAAOEBAAATAAAAAAAAAAAAAAAA&#10;AAAAAABbQ29udGVudF9UeXBlc10ueG1sUEsBAi0AFAAGAAgAAAAhADj9If/WAAAAlAEAAAsAAAAA&#10;AAAAAAAAAAAALwEAAF9yZWxzLy5yZWxzUEsBAi0AFAAGAAgAAAAhAKX2GrZ0AgAAQwUAAA4AAAAA&#10;AAAAAAAAAAAALgIAAGRycy9lMm9Eb2MueG1sUEsBAi0AFAAGAAgAAAAhAKJA/1LfAAAABgEAAA8A&#10;AAAAAAAAAAAAAAAAzgQAAGRycy9kb3ducmV2LnhtbFBLBQYAAAAABAAEAPMAAADaBQAAAAA=&#10;" fillcolor="white [3201]" strokecolor="#96b74a" strokeweight="1pt">
                <v:stroke joinstyle="miter"/>
                <v:textbox>
                  <w:txbxContent>
                    <w:p w14:paraId="14A84E08" w14:textId="77777777" w:rsidR="00DA0173" w:rsidRDefault="00DA0173" w:rsidP="00DA0173">
                      <w:pPr>
                        <w:jc w:val="center"/>
                      </w:pPr>
                      <w:r>
                        <w:t xml:space="preserve"> </w:t>
                      </w:r>
                    </w:p>
                  </w:txbxContent>
                </v:textbox>
              </v:roundrect>
            </w:pict>
          </mc:Fallback>
        </mc:AlternateContent>
      </w:r>
    </w:p>
    <w:p w14:paraId="61B661C4" w14:textId="5CED67EC" w:rsidR="009A5F10" w:rsidRPr="00273A97" w:rsidRDefault="00273A97" w:rsidP="00273A97">
      <w:pPr>
        <w:pStyle w:val="Checkboxtext"/>
        <w:rPr>
          <w:lang w:val="en-US"/>
        </w:rPr>
      </w:pPr>
      <w:r w:rsidRPr="00273A97">
        <w:rPr>
          <w:lang w:val="en-US"/>
        </w:rPr>
        <w:t>Ensure any terms of settlement, agreement or orders deal with all superannuation funds of both parties.</w:t>
      </w:r>
    </w:p>
    <w:p w14:paraId="2CD1749F" w14:textId="321EF4F4" w:rsidR="009A5F10" w:rsidRPr="00777268" w:rsidRDefault="00485AD3" w:rsidP="009A5F10">
      <w:pPr>
        <w:pStyle w:val="Checkboxtext"/>
        <w:rPr>
          <w:lang w:val="en-US"/>
        </w:rPr>
      </w:pPr>
      <w:r>
        <w:rPr>
          <w:noProof/>
        </w:rPr>
        <mc:AlternateContent>
          <mc:Choice Requires="wps">
            <w:drawing>
              <wp:anchor distT="0" distB="0" distL="114300" distR="114300" simplePos="0" relativeHeight="251750400" behindDoc="0" locked="0" layoutInCell="1" allowOverlap="1" wp14:anchorId="01143C7A" wp14:editId="0ECDDE10">
                <wp:simplePos x="0" y="0"/>
                <wp:positionH relativeFrom="column">
                  <wp:posOffset>25400</wp:posOffset>
                </wp:positionH>
                <wp:positionV relativeFrom="paragraph">
                  <wp:posOffset>228600</wp:posOffset>
                </wp:positionV>
                <wp:extent cx="184785" cy="184785"/>
                <wp:effectExtent l="0" t="0" r="24765" b="24765"/>
                <wp:wrapNone/>
                <wp:docPr id="74" name="Rounded Rectangle 74"/>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F263DD0"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143C7A" id="Rounded Rectangle 74" o:spid="_x0000_s1031" style="position:absolute;left:0;text-align:left;margin-left:2pt;margin-top:18pt;width:14.55pt;height:14.5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I7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mGP8s4By+4QModsD7+RdRZdzL3x4EkiDTytCyxwe6dAGmoJDL3G2Avx97H/0p3kk&#10;K2cNLVLB/a+1QMWZ+W5pUi/zySRuXlImp+djUvDQsji02HV9A3TROT0bTiYx+gezEzVC/UY7P49R&#10;ySSspNgFlwF3yk3oFpxeDanm8+RG2+ZEuLcvTkby2Oc4d6/tm0DXT2ig0X6A3dKJ6YcZ7Xwj0sJ8&#10;HUBXaYD3fe1vgDY1jWf/qsSn4FBPXvu3b/YHAAD//wMAUEsDBBQABgAIAAAAIQDRSmDk3gAAAAYB&#10;AAAPAAAAZHJzL2Rvd25yZXYueG1sTI9BS8NAEIXvgv9hGcGb3cSsoaSZFC0oeBC0CqW3TXabBLOz&#10;Mbtt4793POlpeLzHe9+U69kN4mSn0HtCSBcJCEuNNz21CB/vjzdLECFqMnrwZBG+bYB1dXlR6sL4&#10;M73Z0za2gksoFBqhi3EspAxNZ50OCz9aYu/gJ6cjy6mVZtJnLneDvE2SXDrdEy90erSbzjaf26ND&#10;oIfN/mmnXuvw/KLmw26ZK5V8IV5fzfcrENHO8S8Mv/iMDhUz1f5IJogBQfEnESHL+bKdZSmIGiG/&#10;S0FWpfyPX/0AAAD//wMAUEsBAi0AFAAGAAgAAAAhALaDOJL+AAAA4QEAABMAAAAAAAAAAAAAAAAA&#10;AAAAAFtDb250ZW50X1R5cGVzXS54bWxQSwECLQAUAAYACAAAACEAOP0h/9YAAACUAQAACwAAAAAA&#10;AAAAAAAAAAAvAQAAX3JlbHMvLnJlbHNQSwECLQAUAAYACAAAACEAc5TSO3QCAABDBQAADgAAAAAA&#10;AAAAAAAAAAAuAgAAZHJzL2Uyb0RvYy54bWxQSwECLQAUAAYACAAAACEA0Upg5N4AAAAGAQAADwAA&#10;AAAAAAAAAAAAAADOBAAAZHJzL2Rvd25yZXYueG1sUEsFBgAAAAAEAAQA8wAAANkFAAAAAA==&#10;" fillcolor="white [3201]" strokecolor="#96b74a" strokeweight="1pt">
                <v:stroke joinstyle="miter"/>
                <v:textbox>
                  <w:txbxContent>
                    <w:p w14:paraId="2F263DD0" w14:textId="77777777" w:rsidR="009A5F10" w:rsidRDefault="009A5F10" w:rsidP="009A5F10">
                      <w:pPr>
                        <w:jc w:val="center"/>
                      </w:pPr>
                      <w:r>
                        <w:t xml:space="preserve"> </w:t>
                      </w:r>
                    </w:p>
                  </w:txbxContent>
                </v:textbox>
              </v:roundrect>
            </w:pict>
          </mc:Fallback>
        </mc:AlternateContent>
      </w:r>
    </w:p>
    <w:p w14:paraId="7A73B81F" w14:textId="3EC8A2EB" w:rsidR="00EC2F9F" w:rsidRDefault="00273A97" w:rsidP="009A5F10">
      <w:pPr>
        <w:pStyle w:val="Checkboxtext"/>
        <w:rPr>
          <w:rFonts w:ascii="Raleway" w:hAnsi="Raleway"/>
          <w:color w:val="333333"/>
          <w:shd w:val="clear" w:color="auto" w:fill="FFFFFF"/>
        </w:rPr>
      </w:pPr>
      <w:r>
        <w:rPr>
          <w:rFonts w:ascii="Raleway" w:hAnsi="Raleway"/>
          <w:color w:val="333333"/>
          <w:shd w:val="clear" w:color="auto" w:fill="FFFFFF"/>
        </w:rPr>
        <w:t>Give the client the opportunity to:</w:t>
      </w:r>
    </w:p>
    <w:p w14:paraId="502311D2" w14:textId="5C82C980" w:rsidR="00273A97" w:rsidRPr="00273A97" w:rsidRDefault="00273A97" w:rsidP="00273A97">
      <w:pPr>
        <w:pStyle w:val="Checkboxbulletpoints"/>
        <w:rPr>
          <w:lang w:val="en-US"/>
        </w:rPr>
      </w:pPr>
      <w:r w:rsidRPr="00273A97">
        <w:rPr>
          <w:lang w:val="en-US"/>
        </w:rPr>
        <w:t>seek advice from a financial advisor, accountant and/or an SMSF auditor</w:t>
      </w:r>
    </w:p>
    <w:p w14:paraId="39D633C5" w14:textId="73B92D55" w:rsidR="00273A97" w:rsidRPr="00BE14A8" w:rsidRDefault="00273A97" w:rsidP="00273A97">
      <w:pPr>
        <w:pStyle w:val="Checkboxbulletpoints"/>
        <w:rPr>
          <w:lang w:val="en-US"/>
        </w:rPr>
      </w:pPr>
      <w:r w:rsidRPr="00273A97">
        <w:rPr>
          <w:lang w:val="en-US"/>
        </w:rPr>
        <w:t xml:space="preserve">review any terms of settlement, </w:t>
      </w:r>
      <w:proofErr w:type="gramStart"/>
      <w:r w:rsidRPr="00273A97">
        <w:rPr>
          <w:lang w:val="en-US"/>
        </w:rPr>
        <w:t>agreement</w:t>
      </w:r>
      <w:proofErr w:type="gramEnd"/>
      <w:r w:rsidRPr="00273A97">
        <w:rPr>
          <w:lang w:val="en-US"/>
        </w:rPr>
        <w:t xml:space="preserve"> or orders at the time of drafting and take time to explain their effects. Some clients benefit from a diagram showing how assets are split while others may benefit from seeing a list of assets they are receiving and the ones the other party is receiving. Clients also need to know timing on the receipt of any assets.</w:t>
      </w:r>
    </w:p>
    <w:p w14:paraId="6AE42E1C" w14:textId="2452EE0A" w:rsidR="009A5F10" w:rsidRPr="00777268" w:rsidRDefault="009A5F10" w:rsidP="009A5F10">
      <w:pPr>
        <w:pStyle w:val="Checkboxtext"/>
        <w:rPr>
          <w:lang w:val="en-US"/>
        </w:rPr>
      </w:pPr>
    </w:p>
    <w:p w14:paraId="4E7B4DB7" w14:textId="1C82C8F5" w:rsidR="00096AA2" w:rsidRPr="00096AA2" w:rsidRDefault="007776B3" w:rsidP="00096AA2">
      <w:pPr>
        <w:pStyle w:val="Checkboxtext"/>
        <w:rPr>
          <w:lang w:val="en-US"/>
        </w:rPr>
      </w:pPr>
      <w:r>
        <w:rPr>
          <w:noProof/>
        </w:rPr>
        <mc:AlternateContent>
          <mc:Choice Requires="wps">
            <w:drawing>
              <wp:anchor distT="0" distB="0" distL="114300" distR="114300" simplePos="0" relativeHeight="251753472" behindDoc="0" locked="0" layoutInCell="1" allowOverlap="1" wp14:anchorId="59CDFC7A" wp14:editId="4F7702A7">
                <wp:simplePos x="0" y="0"/>
                <wp:positionH relativeFrom="column">
                  <wp:posOffset>24765</wp:posOffset>
                </wp:positionH>
                <wp:positionV relativeFrom="paragraph">
                  <wp:posOffset>9525</wp:posOffset>
                </wp:positionV>
                <wp:extent cx="184785" cy="184785"/>
                <wp:effectExtent l="0" t="0" r="24765" b="24765"/>
                <wp:wrapNone/>
                <wp:docPr id="76" name="Rounded Rectangle 76"/>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365F3EE"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DFC7A" id="Rounded Rectangle 76" o:spid="_x0000_s1032" style="position:absolute;left:0;text-align:left;margin-left:1.95pt;margin-top:.75pt;width:14.55pt;height:14.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t2cw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UWPyzgHL7hAyh2wPv5F1Fl3MvfHgSSINPK0LLHB7p0AaagkMvcbYC/H3sf/SneSQr&#10;Zw0tUsH9r7VAxZn5bmlSL/PJJG5eUian52NS8NCyOLTYdX0DdNE5PRtOJjH6B7MTNUL9Rjs/j1HJ&#10;JKyk2AWXAXfKTegWnF4Nqebz5Ebb5kS4ty9ORvLY5zh3r+2bQNdPaKDRfoDd0onphxntfCPSwnwd&#10;QFdpgPd97W+ANjWNZ/+qxKfgUE9e+7dv9gcAAP//AwBQSwMEFAAGAAgAAAAhAHgQTtzdAAAABQEA&#10;AA8AAABkcnMvZG93bnJldi54bWxMj0FLw0AQhe9C/8Mygje7q4mhxmyKFhQ8CFqF4m2TnSah2dmY&#10;3bbpv+940tMw8x5vvlcsJ9eLA46h86ThZq5AINXedtRo+Pp8vl6ACNGQNb0n1HDCAMtydlGY3Poj&#10;feBhHRvBIRRyo6GNccilDHWLzoS5H5BY2/rRmcjr2Eg7miOHu17eKpVJZzriD60ZcNVivVvvnQZ6&#10;Wn2/bNL3Kry+pdN2s8jSVP1ofXU5PT6AiDjFPzP84jM6lMxU+T3ZIHoNyT0b+XwHgtUk4WIVT5WB&#10;LAv5n748AwAA//8DAFBLAQItABQABgAIAAAAIQC2gziS/gAAAOEBAAATAAAAAAAAAAAAAAAAAAAA&#10;AABbQ29udGVudF9UeXBlc10ueG1sUEsBAi0AFAAGAAgAAAAhADj9If/WAAAAlAEAAAsAAAAAAAAA&#10;AAAAAAAALwEAAF9yZWxzLy5yZWxzUEsBAi0AFAAGAAgAAAAhAEg1+3ZzAgAAQwUAAA4AAAAAAAAA&#10;AAAAAAAALgIAAGRycy9lMm9Eb2MueG1sUEsBAi0AFAAGAAgAAAAhAHgQTtzdAAAABQEAAA8AAAAA&#10;AAAAAAAAAAAAzQQAAGRycy9kb3ducmV2LnhtbFBLBQYAAAAABAAEAPMAAADXBQAAAAA=&#10;" fillcolor="white [3201]" strokecolor="#96b74a" strokeweight="1pt">
                <v:stroke joinstyle="miter"/>
                <v:textbox>
                  <w:txbxContent>
                    <w:p w14:paraId="4365F3EE" w14:textId="77777777" w:rsidR="009A5F10" w:rsidRDefault="009A5F10" w:rsidP="009A5F10">
                      <w:pPr>
                        <w:jc w:val="center"/>
                      </w:pPr>
                      <w:r>
                        <w:t xml:space="preserve"> </w:t>
                      </w:r>
                    </w:p>
                  </w:txbxContent>
                </v:textbox>
              </v:roundrect>
            </w:pict>
          </mc:Fallback>
        </mc:AlternateContent>
      </w:r>
      <w:r w:rsidR="00096AA2" w:rsidRPr="00096AA2">
        <w:rPr>
          <w:lang w:val="en-US"/>
        </w:rPr>
        <w:t>Ask the client to explain to you, or draw a diagram of, their understanding of what will happen in relation to their superannuation fund(s) and those of their spouse / de facto.</w:t>
      </w:r>
    </w:p>
    <w:p w14:paraId="564F820F" w14:textId="0C1EB61D" w:rsidR="009A5F10" w:rsidRPr="00777268" w:rsidRDefault="007776B3" w:rsidP="00096AA2">
      <w:pPr>
        <w:pStyle w:val="Checkboxtext"/>
        <w:rPr>
          <w:lang w:val="en-US"/>
        </w:rPr>
      </w:pPr>
      <w:r w:rsidRPr="00D52E3D">
        <w:rPr>
          <w:b/>
          <w:bCs/>
          <w:noProof/>
        </w:rPr>
        <mc:AlternateContent>
          <mc:Choice Requires="wps">
            <w:drawing>
              <wp:anchor distT="0" distB="0" distL="114300" distR="114300" simplePos="0" relativeHeight="251759616" behindDoc="0" locked="0" layoutInCell="1" allowOverlap="1" wp14:anchorId="3E618EDD" wp14:editId="257C8699">
                <wp:simplePos x="0" y="0"/>
                <wp:positionH relativeFrom="column">
                  <wp:posOffset>17145</wp:posOffset>
                </wp:positionH>
                <wp:positionV relativeFrom="paragraph">
                  <wp:posOffset>231775</wp:posOffset>
                </wp:positionV>
                <wp:extent cx="184785" cy="184785"/>
                <wp:effectExtent l="0" t="0" r="18415" b="18415"/>
                <wp:wrapNone/>
                <wp:docPr id="77" name="Rounded Rectangle 77"/>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B6FBE66"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18EDD" id="Rounded Rectangle 77" o:spid="_x0000_s1033" style="position:absolute;left:0;text-align:left;margin-left:1.35pt;margin-top:18.25pt;width:14.55pt;height:14.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P7dQIAAEM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xhzjnyWUuydkCN0eeCfvK7qcB+HDk0AafFoRWubwjQ5toCk49BJna8Bfp/5Hf5pH&#10;snLW0CIV3P/cCFScma+WJvUqn0zi5iVlcj4dk4LHluWxxW7qW6CLzunZcDKJ0T+YvagR6jfa+UWM&#10;SiZhJcUuuAy4V25Dt+D0aki1WCQ32jYnwoN9cTKSxz7HuXtt3wS6fkIDjfYj7JdOzN7NaOcbkRYW&#10;mwC6SgN86Gt/A7SpaTz7VyU+Bcd68jq8ffPfAAAA//8DAFBLAwQUAAYACAAAACEA7eXFtN4AAAAG&#10;AQAADwAAAGRycy9kb3ducmV2LnhtbEyPQUvDQBSE74L/YXmCN7tpm64l5qVoQcGDUGuh9LbJbpNg&#10;9m3Mbtv4732e9DjMMPNNvhpdJ852CK0nhOkkAWGp8qalGmH38Xy3BBGiJqM7Txbh2wZYFddXuc6M&#10;v9C7PW9jLbiEQqYRmhj7TMpQNdbpMPG9JfaOfnA6shxqaQZ94XLXyVmSKOl0S7zQ6N6uG1t9bk8O&#10;gZ7Wh5d9uinD61s6HvdLlabJF+Ltzfj4ACLaMf6F4Ref0aFgptKfyATRIczuOYgwVwsQbM+nfKRE&#10;UAsFssjlf/ziBwAA//8DAFBLAQItABQABgAIAAAAIQC2gziS/gAAAOEBAAATAAAAAAAAAAAAAAAA&#10;AAAAAABbQ29udGVudF9UeXBlc10ueG1sUEsBAi0AFAAGAAgAAAAhADj9If/WAAAAlAEAAAsAAAAA&#10;AAAAAAAAAAAALwEAAF9yZWxzLy5yZWxzUEsBAi0AFAAGAAgAAAAhAJ5XM/t1AgAAQwUAAA4AAAAA&#10;AAAAAAAAAAAALgIAAGRycy9lMm9Eb2MueG1sUEsBAi0AFAAGAAgAAAAhAO3lxbTeAAAABgEAAA8A&#10;AAAAAAAAAAAAAAAAzwQAAGRycy9kb3ducmV2LnhtbFBLBQYAAAAABAAEAPMAAADaBQAAAAA=&#10;" fillcolor="white [3201]" strokecolor="#96b74a" strokeweight="1pt">
                <v:stroke joinstyle="miter"/>
                <v:textbox>
                  <w:txbxContent>
                    <w:p w14:paraId="2B6FBE66" w14:textId="77777777" w:rsidR="009A5F10" w:rsidRDefault="009A5F10" w:rsidP="009A5F10">
                      <w:pPr>
                        <w:jc w:val="center"/>
                      </w:pPr>
                      <w:r>
                        <w:t xml:space="preserve"> </w:t>
                      </w:r>
                    </w:p>
                  </w:txbxContent>
                </v:textbox>
              </v:roundrect>
            </w:pict>
          </mc:Fallback>
        </mc:AlternateContent>
      </w:r>
    </w:p>
    <w:p w14:paraId="17B2D96D" w14:textId="4A286E5D" w:rsidR="00096AA2" w:rsidRPr="00096AA2" w:rsidRDefault="00096AA2" w:rsidP="00096AA2">
      <w:pPr>
        <w:pStyle w:val="Checkboxtext"/>
        <w:rPr>
          <w:lang w:val="en-US"/>
        </w:rPr>
      </w:pPr>
      <w:r w:rsidRPr="00096AA2">
        <w:rPr>
          <w:lang w:val="en-US"/>
        </w:rPr>
        <w:t>Provide the trustee of the superannuation fund with a copy of any draft orders with at least</w:t>
      </w:r>
      <w:r w:rsidRPr="00096AA2">
        <w:rPr>
          <w:lang w:val="en-US"/>
        </w:rPr>
        <w:br/>
        <w:t>28 days’ notice for comment. This is to prevent the situation arising where orders are made but a trustee has no power to undertake the action contemplated by the orders.</w:t>
      </w:r>
    </w:p>
    <w:p w14:paraId="300AABC0" w14:textId="375D5FE7" w:rsidR="009A5F10" w:rsidRPr="00777268" w:rsidRDefault="00485AD3" w:rsidP="00096AA2">
      <w:pPr>
        <w:pStyle w:val="Checkboxtext"/>
        <w:rPr>
          <w:noProof/>
          <w:lang w:val="en-US"/>
        </w:rPr>
      </w:pPr>
      <w:r>
        <w:rPr>
          <w:noProof/>
        </w:rPr>
        <mc:AlternateContent>
          <mc:Choice Requires="wps">
            <w:drawing>
              <wp:anchor distT="0" distB="0" distL="114300" distR="114300" simplePos="0" relativeHeight="251764736" behindDoc="0" locked="0" layoutInCell="1" allowOverlap="1" wp14:anchorId="2B0CFA14" wp14:editId="173F34B5">
                <wp:simplePos x="0" y="0"/>
                <wp:positionH relativeFrom="column">
                  <wp:posOffset>17780</wp:posOffset>
                </wp:positionH>
                <wp:positionV relativeFrom="paragraph">
                  <wp:posOffset>231775</wp:posOffset>
                </wp:positionV>
                <wp:extent cx="184785" cy="184785"/>
                <wp:effectExtent l="0" t="0" r="18415" b="18415"/>
                <wp:wrapNone/>
                <wp:docPr id="85" name="Rounded Rectangle 85"/>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84E4639"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0CFA14" id="Rounded Rectangle 85" o:spid="_x0000_s1034" style="position:absolute;left:0;text-align:left;margin-left:1.4pt;margin-top:18.25pt;width:14.55pt;height:14.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1ZdQIAAEM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6IJPY47xzxLK3RMyhG4PvJP3FV3Og/DhSSANPq0ILXP4Roc20BQceomzNeCvU/+jP80j&#10;WTlraJEK7n9uBCrOzFdLk3qVTyZx85IyOb8ck4LHluWxxW7qW6CLzunZcDKJ0T+YvagR6jfa+UWM&#10;SiZhJcUuuAy4V25Dt+D0aki1WCQ32jYnwoN9cTKSxz7HuXtt3wS6fkIDjfYj7JdOzN7NaOcbkRYW&#10;mwC6SgN86Gt/A7SpaTz7VyU+Bcd68jq8ffPfAAAA//8DAFBLAwQUAAYACAAAACEAF4VPgd4AAAAG&#10;AQAADwAAAGRycy9kb3ducmV2LnhtbEzOQUvDQBAF4Lvgf1hG8GY3bdOljZkULSh4EGoVSm+b7DQJ&#10;ZmdjdtvGf+960uPwhve+fD3aTpxp8K1jhOkkAUFcOdNyjfDx/nS3BOGDZqM7x4TwTR7WxfVVrjPj&#10;LvxG512oRSxhn2mEJoQ+k9JXDVntJ64njtnRDVaHeA61NIO+xHLbyVmSKGl1y3Gh0T1tGqo+dyeL&#10;wI+bw/M+3Zb+5TUdj/ulStPkC/H2Zny4BxFoDH/P8MuPdCiiqXQnNl50CLMIDwhztQAR4/l0BaJE&#10;UAsFssjlf37xAwAA//8DAFBLAQItABQABgAIAAAAIQC2gziS/gAAAOEBAAATAAAAAAAAAAAAAAAA&#10;AAAAAABbQ29udGVudF9UeXBlc10ueG1sUEsBAi0AFAAGAAgAAAAhADj9If/WAAAAlAEAAAsAAAAA&#10;AAAAAAAAAAAALwEAAF9yZWxzLy5yZWxzUEsBAi0AFAAGAAgAAAAhAAh0zVl1AgAAQwUAAA4AAAAA&#10;AAAAAAAAAAAALgIAAGRycy9lMm9Eb2MueG1sUEsBAi0AFAAGAAgAAAAhABeFT4HeAAAABgEAAA8A&#10;AAAAAAAAAAAAAAAAzwQAAGRycy9kb3ducmV2LnhtbFBLBQYAAAAABAAEAPMAAADaBQAAAAA=&#10;" fillcolor="white [3201]" strokecolor="#96b74a" strokeweight="1pt">
                <v:stroke joinstyle="miter"/>
                <v:textbox>
                  <w:txbxContent>
                    <w:p w14:paraId="784E4639" w14:textId="77777777" w:rsidR="009A5F10" w:rsidRDefault="009A5F10" w:rsidP="009A5F10">
                      <w:pPr>
                        <w:jc w:val="center"/>
                      </w:pPr>
                      <w:r>
                        <w:t xml:space="preserve"> </w:t>
                      </w:r>
                    </w:p>
                  </w:txbxContent>
                </v:textbox>
              </v:roundrect>
            </w:pict>
          </mc:Fallback>
        </mc:AlternateContent>
      </w:r>
    </w:p>
    <w:p w14:paraId="5B37A9BC" w14:textId="3364A6BD" w:rsidR="00096AA2" w:rsidRDefault="00096AA2" w:rsidP="00096AA2">
      <w:pPr>
        <w:pStyle w:val="Checkboxtext"/>
        <w:rPr>
          <w:lang w:val="en-US"/>
        </w:rPr>
      </w:pPr>
      <w:r w:rsidRPr="00096AA2">
        <w:rPr>
          <w:lang w:val="en-US"/>
        </w:rPr>
        <w:t>Have an office procedure that ensures either original sealed orders or a certified copy of the sealed orders are served on the relevant superannuation fund promptly after orders are made. A file closing procedure should also include checking this is done.</w:t>
      </w:r>
    </w:p>
    <w:p w14:paraId="0E3BECBA" w14:textId="5432480C" w:rsidR="00096AA2" w:rsidRDefault="00096AA2">
      <w:pPr>
        <w:spacing w:before="0" w:after="0"/>
        <w:rPr>
          <w:lang w:val="en-US"/>
        </w:rPr>
      </w:pPr>
      <w:r>
        <w:rPr>
          <w:lang w:val="en-US"/>
        </w:rPr>
        <w:br w:type="page"/>
      </w:r>
    </w:p>
    <w:p w14:paraId="2802CE46" w14:textId="084E6079" w:rsidR="00096AA2" w:rsidRDefault="006330CD" w:rsidP="00096AA2">
      <w:pPr>
        <w:pStyle w:val="Checkboxtext"/>
        <w:rPr>
          <w:lang w:val="en-US"/>
        </w:rPr>
      </w:pPr>
      <w:r>
        <w:rPr>
          <w:noProof/>
          <w:lang w:val="en-US"/>
        </w:rPr>
        <w:lastRenderedPageBreak/>
        <mc:AlternateContent>
          <mc:Choice Requires="wps">
            <w:drawing>
              <wp:anchor distT="0" distB="0" distL="114300" distR="114300" simplePos="0" relativeHeight="251859968" behindDoc="0" locked="0" layoutInCell="1" allowOverlap="1" wp14:anchorId="66A83157" wp14:editId="5200F924">
                <wp:simplePos x="0" y="0"/>
                <wp:positionH relativeFrom="column">
                  <wp:posOffset>-159385</wp:posOffset>
                </wp:positionH>
                <wp:positionV relativeFrom="paragraph">
                  <wp:posOffset>84455</wp:posOffset>
                </wp:positionV>
                <wp:extent cx="69030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0308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EF568F3" id="Straight Connector 2"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3vCvAEAANUDAAAOAAAAZHJzL2Uyb0RvYy54bWysU9uO0zAQfUfiHyy/06RdKLtR0xXsanlB&#10;sFrgA1xn3FjyTWPTpH/P2E3TFSCthHiZeOw5x2eOJ5vb0Rp2AIzau5YvFzVn4KTvtNu3/Mf3hzfX&#10;nMUkXCeMd9DyI0R+u339ajOEBla+96YDZETiYjOElvcphaaqouzBirjwARwdKo9WJEpxX3UoBmK3&#10;plrV9boaPHYBvYQYaff+dMi3hV8pkOmrUhESMy0nbalELHGXY7XdiGaPIvRaTjLEP6iwQju6dKa6&#10;F0mwn6j/oLJaoo9epYX0tvJKaQmlB+pmWf/WzbdeBCi9kDkxzDbF/0crvxzu3COSDUOITQyPmLsY&#10;Fdr8JX1sLGYdZ7NgTEzS5vqmvqqv33Emz2fVBRgwpk/gLcuLlhvtch+iEYfPMdFlVHouydvG5Ri9&#10;0d2DNqYkuN/dGWQHQS93s/74/u2H/FgEfFZGWYZWF+1llY4GTrRPoJjuSO1Vub6MFcy0QkpwaT3x&#10;GkfVGaZIwgysXwZO9RkKZeRm8Opl8IwoN3uXZrDVzuPfCNK4nCSrU/3ZgVPf2YKd747lVYs1NDvF&#10;uWnO83A+zwv88jdufwEAAP//AwBQSwMEFAAGAAgAAAAhAOsXhOLeAAAACgEAAA8AAABkcnMvZG93&#10;bnJldi54bWxMj81OwzAQhO9IvIO1SFxQ6zQVVZXGqRBVboBEy4WbGy9OVP+kttOEt2crDnDcmU+z&#10;M+V2soZdMMTOOwGLeQYMXeNV57SAj0M9WwOLSToljXco4BsjbKvbm1IWyo/uHS/7pBmFuFhIAW1K&#10;fcF5bFq0Ms59j468Lx+sTHQGzVWQI4Vbw/MsW3ErO0cfWtnjc4vNaT9YAedRDybsdofzywN/9XU9&#10;nt4+tRD3d9PTBljCKf3BcK1P1aGiTkc/OBWZETDLHxeEkrFcArsC2SqndcdfhVcl/z+h+gEAAP//&#10;AwBQSwECLQAUAAYACAAAACEAtoM4kv4AAADhAQAAEwAAAAAAAAAAAAAAAAAAAAAAW0NvbnRlbnRf&#10;VHlwZXNdLnhtbFBLAQItABQABgAIAAAAIQA4/SH/1gAAAJQBAAALAAAAAAAAAAAAAAAAAC8BAABf&#10;cmVscy8ucmVsc1BLAQItABQABgAIAAAAIQB3b3vCvAEAANUDAAAOAAAAAAAAAAAAAAAAAC4CAABk&#10;cnMvZTJvRG9jLnhtbFBLAQItABQABgAIAAAAIQDrF4Ti3gAAAAoBAAAPAAAAAAAAAAAAAAAAABYE&#10;AABkcnMvZG93bnJldi54bWxQSwUGAAAAAAQABADzAAAAIQUAAAAA&#10;" strokecolor="#96b74a" strokeweight="1.5pt">
                <v:stroke joinstyle="miter"/>
              </v:line>
            </w:pict>
          </mc:Fallback>
        </mc:AlternateContent>
      </w:r>
    </w:p>
    <w:p w14:paraId="715BADEA" w14:textId="7E4B1F36" w:rsidR="00096AA2" w:rsidRDefault="00096AA2" w:rsidP="00096AA2">
      <w:pPr>
        <w:pStyle w:val="Heading2"/>
      </w:pPr>
      <w:r>
        <w:t>Wills and estates</w:t>
      </w:r>
    </w:p>
    <w:p w14:paraId="22F94E75" w14:textId="6ED5D3A0" w:rsidR="00096AA2" w:rsidRDefault="00096AA2" w:rsidP="00096AA2">
      <w:pPr>
        <w:rPr>
          <w:rStyle w:val="Emphasis"/>
          <w:rFonts w:ascii="Raleway" w:hAnsi="Raleway"/>
          <w:color w:val="333333"/>
          <w:shd w:val="clear" w:color="auto" w:fill="FFFFFF"/>
        </w:rPr>
      </w:pPr>
      <w:r>
        <w:rPr>
          <w:rStyle w:val="Emphasis"/>
          <w:rFonts w:ascii="Raleway" w:hAnsi="Raleway"/>
          <w:color w:val="333333"/>
          <w:shd w:val="clear" w:color="auto" w:fill="FFFFFF"/>
        </w:rPr>
        <w:t>When acting for a testator</w:t>
      </w:r>
    </w:p>
    <w:p w14:paraId="1C249318" w14:textId="086A2B04" w:rsidR="00485AD3" w:rsidRDefault="00485AD3" w:rsidP="00096AA2">
      <w:pPr>
        <w:rPr>
          <w:rStyle w:val="Emphasis"/>
          <w:rFonts w:ascii="Raleway" w:hAnsi="Raleway"/>
          <w:color w:val="333333"/>
          <w:shd w:val="clear" w:color="auto" w:fill="FFFFFF"/>
        </w:rPr>
      </w:pPr>
      <w:r>
        <w:rPr>
          <w:noProof/>
        </w:rPr>
        <mc:AlternateContent>
          <mc:Choice Requires="wps">
            <w:drawing>
              <wp:anchor distT="0" distB="0" distL="114300" distR="114300" simplePos="0" relativeHeight="251766784" behindDoc="0" locked="0" layoutInCell="1" allowOverlap="1" wp14:anchorId="13393743" wp14:editId="55CD3E38">
                <wp:simplePos x="0" y="0"/>
                <wp:positionH relativeFrom="column">
                  <wp:posOffset>20955</wp:posOffset>
                </wp:positionH>
                <wp:positionV relativeFrom="paragraph">
                  <wp:posOffset>220980</wp:posOffset>
                </wp:positionV>
                <wp:extent cx="184785" cy="184785"/>
                <wp:effectExtent l="0" t="0" r="24765" b="24765"/>
                <wp:wrapNone/>
                <wp:docPr id="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2C6C16F"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1A0C2D" w14:textId="2DF7914C"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393743" id="_x0000_s1035" style="position:absolute;margin-left:1.65pt;margin-top:17.4pt;width:14.55pt;height:14.5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XU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V2LOcY/Cyi3T8gQuj3wTt5VdDn3wocngTT4tCK0zOGRDm2gKTj0EmcrwN/H/kd/mkey&#10;ctbQIhXc/1oLVJyZ75Ym9TKfTOLmJWVyej4mBQ8ti0OLXdc3QBed07PhZBKjfzA7USPUb7Tz8xiV&#10;TMJKil1wGXCn3IRuwenVkGo+T260bU6Ee/viZCSPfY5z99q+CXT9hAYa7QfYLZ2YfpjRzjciLczX&#10;AXSVBnjf1/4GaFPTePavSnwKDvXktX/7Zn8AAAD//wMAUEsDBBQABgAIAAAAIQDV+6ND3gAAAAYB&#10;AAAPAAAAZHJzL2Rvd25yZXYueG1sTI9BS8NAEIXvQv/DMoI3u7FZQo3ZlFpQ8CBoWyjeNtlpEszO&#10;xuy2jf/e8aSnx/Ae731TrCbXizOOofOk4W6egECqve2o0bDfPd0uQYRoyJreE2r4xgCrcnZVmNz6&#10;C73jeRsbwSUUcqOhjXHIpQx1i86EuR+Q2Dv60ZnI59hIO5oLl7teLpIkk850xAutGXDTYv25PTkN&#10;9Lj5eD6otyq8vKrpeFhmSiVfWt9cT+sHEBGn+BeGX3xGh5KZKn8iG0SvIU05yKL4AbbThQJRacjS&#10;e5BlIf/jlz8AAAD//wMAUEsBAi0AFAAGAAgAAAAhALaDOJL+AAAA4QEAABMAAAAAAAAAAAAAAAAA&#10;AAAAAFtDb250ZW50X1R5cGVzXS54bWxQSwECLQAUAAYACAAAACEAOP0h/9YAAACUAQAACwAAAAAA&#10;AAAAAAAAAAAvAQAAX3JlbHMvLnJlbHNQSwECLQAUAAYACAAAACEA3hYF1HQCAABDBQAADgAAAAAA&#10;AAAAAAAAAAAuAgAAZHJzL2Uyb0RvYy54bWxQSwECLQAUAAYACAAAACEA1fujQ94AAAAGAQAADwAA&#10;AAAAAAAAAAAAAADOBAAAZHJzL2Rvd25yZXYueG1sUEsFBgAAAAAEAAQA8wAAANkFAAAAAA==&#10;" fillcolor="white [3201]" strokecolor="#96b74a" strokeweight="1pt">
                <v:stroke joinstyle="miter"/>
                <v:textbox>
                  <w:txbxContent>
                    <w:p w14:paraId="52C6C16F"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1A0C2D" w14:textId="2DF7914C" w:rsidR="00096AA2" w:rsidRDefault="00096AA2" w:rsidP="00096AA2">
                      <w:pPr>
                        <w:jc w:val="center"/>
                      </w:pPr>
                    </w:p>
                  </w:txbxContent>
                </v:textbox>
              </v:roundrect>
            </w:pict>
          </mc:Fallback>
        </mc:AlternateContent>
      </w:r>
    </w:p>
    <w:p w14:paraId="2E9A5378" w14:textId="56514FAB" w:rsidR="00096AA2" w:rsidRPr="00096AA2" w:rsidRDefault="00096AA2" w:rsidP="00096AA2">
      <w:pPr>
        <w:pStyle w:val="Checkboxtext"/>
        <w:rPr>
          <w:lang w:val="en-US"/>
        </w:rPr>
      </w:pPr>
      <w:r w:rsidRPr="00096AA2">
        <w:rPr>
          <w:lang w:val="en-US"/>
        </w:rPr>
        <w:t>Have a good working knowledge of how superannuation funds work</w:t>
      </w:r>
    </w:p>
    <w:p w14:paraId="753441C3" w14:textId="19360798" w:rsidR="00096AA2" w:rsidRPr="00096AA2" w:rsidRDefault="00096AA2" w:rsidP="00096AA2">
      <w:r>
        <w:rPr>
          <w:noProof/>
        </w:rPr>
        <mc:AlternateContent>
          <mc:Choice Requires="wps">
            <w:drawing>
              <wp:anchor distT="0" distB="0" distL="114300" distR="114300" simplePos="0" relativeHeight="251770880" behindDoc="0" locked="0" layoutInCell="1" allowOverlap="1" wp14:anchorId="50E79A0A" wp14:editId="2DCEF1E9">
                <wp:simplePos x="0" y="0"/>
                <wp:positionH relativeFrom="column">
                  <wp:posOffset>25400</wp:posOffset>
                </wp:positionH>
                <wp:positionV relativeFrom="paragraph">
                  <wp:posOffset>231140</wp:posOffset>
                </wp:positionV>
                <wp:extent cx="184785" cy="184785"/>
                <wp:effectExtent l="0" t="0" r="24765" b="24765"/>
                <wp:wrapNone/>
                <wp:docPr id="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E1B4E24"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891B091"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E79A0A" id="_x0000_s1036" style="position:absolute;margin-left:2pt;margin-top:18.2pt;width:14.55pt;height:14.5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C4dAIAAEQFAAAOAAAAZHJzL2Uyb0RvYy54bWysVE1v2zAMvQ/YfxB0Xx0H6VdQp8hadBhQ&#10;tEXboWdFlhJjsqhRSuzs14+SHSftchp2kUmTfBTJR11dt7VhG4W+Alvw/GTEmbISysouC/7j9e7L&#10;BWc+CFsKA1YVfKs8v559/nTVuKkawwpMqZARiPXTxhV8FYKbZpmXK1ULfwJOWTJqwFoEUnGZlSga&#10;Qq9NNh6NzrIGsHQIUnlPf287I58lfK2VDI9aexWYKTjdLaQT07mIZza7EtMlCreqZH8N8Q+3qEVl&#10;KekAdSuCYGus/oKqK4ngQYcTCXUGWldSpRqomnz0oZqXlXAq1ULN8W5ok/9/sPJh8+KekNrQOD/1&#10;JMYqWo11/NL9WJuatR2apdrAJP3MLybnF6ecSTL1MqFk+2CHPnxTULMoFBxhbctnGkjqk9jc+9D5&#10;7/xiQmPj6cFU5V1lTFJwubgxyDaCRnh59vV8Mo9To0QHbqTF0GxfRJLC1qgO9llpVpV07XFKn/il&#10;BlghpbLhrMc1lrxjmKYrDIH5sUAT8j6o941hKvFuCBwdC3yfcYhIWcGGIbiuLOAxgPLnkLnz31Xf&#10;1RzLD+2ipaJpPInn8dcCyu0TMoRuEbyTdxVN51748CSQmE87QtscHunQBpqCQy9xtgL8fex/9CdC&#10;kpWzhjap4P7XWqDizHy3RNXLfDKJq5eUyen5mBQ8tCwOLXZd3wBNOqd3w8kkRv9gdqJGqN9o6ecx&#10;K5mElZS74DLgTrkJ3YbTsyHVfJ7caN2cCPf2xckIHhsdiffavgl0PUUDcfsBdlsnph9I2vnGSAvz&#10;dQBdJQbv+9qPgFY18bN/VuJbcKgnr/3jN/sDAAD//wMAUEsDBBQABgAIAAAAIQCRFJKF3gAAAAYB&#10;AAAPAAAAZHJzL2Rvd25yZXYueG1sTI9BS8NAFITvgv9heYI3u6nZhpLmpWhBwYNgq1C8bbKvSWj2&#10;bcxu2/jvXU96HGaY+aZYT7YXZxp95xhhPktAENfOdNwgfLw/3S1B+KDZ6N4xIXyTh3V5fVXo3LgL&#10;b+m8C42IJexzjdCGMORS+rolq/3MDcTRO7jR6hDl2Egz6ksst728T5JMWt1xXGj1QJuW6uPuZBH4&#10;cfP5vFdvlX95VdNhv8yUSr4Qb2+mhxWIQFP4C8MvfkSHMjJV7sTGix5BxScBIc0UiGin6RxEhZAt&#10;FiDLQv7HL38AAAD//wMAUEsBAi0AFAAGAAgAAAAhALaDOJL+AAAA4QEAABMAAAAAAAAAAAAAAAAA&#10;AAAAAFtDb250ZW50X1R5cGVzXS54bWxQSwECLQAUAAYACAAAACEAOP0h/9YAAACUAQAACwAAAAAA&#10;AAAAAAAAAAAvAQAAX3JlbHMvLnJlbHNQSwECLQAUAAYACAAAACEAn/TAuHQCAABEBQAADgAAAAAA&#10;AAAAAAAAAAAuAgAAZHJzL2Uyb0RvYy54bWxQSwECLQAUAAYACAAAACEAkRSShd4AAAAGAQAADwAA&#10;AAAAAAAAAAAAAADOBAAAZHJzL2Rvd25yZXYueG1sUEsFBgAAAAAEAAQA8wAAANkFAAAAAA==&#10;" fillcolor="white [3201]" strokecolor="#96b74a" strokeweight="1pt">
                <v:stroke joinstyle="miter"/>
                <v:textbox>
                  <w:txbxContent>
                    <w:p w14:paraId="6E1B4E24"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891B091" w14:textId="77777777" w:rsidR="00096AA2" w:rsidRDefault="00096AA2" w:rsidP="00096AA2">
                      <w:pPr>
                        <w:jc w:val="center"/>
                      </w:pPr>
                    </w:p>
                  </w:txbxContent>
                </v:textbox>
              </v:roundrect>
            </w:pict>
          </mc:Fallback>
        </mc:AlternateContent>
      </w:r>
    </w:p>
    <w:p w14:paraId="5752DC79" w14:textId="47746752" w:rsidR="00096AA2" w:rsidRDefault="00096AA2" w:rsidP="00096AA2">
      <w:pPr>
        <w:pStyle w:val="Checkboxtext"/>
        <w:rPr>
          <w:lang w:val="en-US"/>
        </w:rPr>
      </w:pPr>
      <w:r w:rsidRPr="00096AA2">
        <w:rPr>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3C7C18E" w14:textId="117F5249" w:rsidR="00096AA2" w:rsidRPr="00096AA2" w:rsidRDefault="00096AA2" w:rsidP="00096AA2">
      <w:pPr>
        <w:pStyle w:val="Checkboxtext"/>
        <w:rPr>
          <w:lang w:val="en-US"/>
        </w:rPr>
      </w:pPr>
      <w:r>
        <w:rPr>
          <w:noProof/>
        </w:rPr>
        <mc:AlternateContent>
          <mc:Choice Requires="wps">
            <w:drawing>
              <wp:anchor distT="0" distB="0" distL="114300" distR="114300" simplePos="0" relativeHeight="251774976" behindDoc="0" locked="0" layoutInCell="1" allowOverlap="1" wp14:anchorId="5B9554DF" wp14:editId="69A3A6E4">
                <wp:simplePos x="0" y="0"/>
                <wp:positionH relativeFrom="column">
                  <wp:posOffset>19050</wp:posOffset>
                </wp:positionH>
                <wp:positionV relativeFrom="paragraph">
                  <wp:posOffset>221615</wp:posOffset>
                </wp:positionV>
                <wp:extent cx="184785" cy="184785"/>
                <wp:effectExtent l="0" t="0" r="18415" b="18415"/>
                <wp:wrapNone/>
                <wp:docPr id="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0F49066"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54687A"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9554DF" id="_x0000_s1037" style="position:absolute;left:0;text-align:left;margin-left:1.5pt;margin-top:17.45pt;width:14.55pt;height:14.5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g1cwIAAEQFAAAOAAAAZHJzL2Uyb0RvYy54bWysVEtv2zAMvg/YfxB0Xx0H6SuoU2QtOgwo&#10;2qLt0LMiS4kxWdQoJXb260fJjpN2OQ27yKTJ76P40tV1Wxu2UegrsAXPT0acKSuhrOyy4D9e775c&#10;cOaDsKUwYFXBt8rz69nnT1eNm6oxrMCUChmRWD9tXMFXIbhplnm5UrXwJ+CUJaMGrEUgFZdZiaIh&#10;9tpk49HoLGsAS4cglff097Yz8lni11rJ8Ki1V4GZgtPdQjoxnYt4ZrMrMV2icKtK9tcQ/3CLWlSW&#10;gg5UtyIItsbqL6q6kggedDiRUGegdSVVyoGyyUcfsnlZCadSLlQc74Yy+f9HKx82L+4JqQyN81NP&#10;Ysyi1VjHL92PtalY26FYqg1M0s/8YnJ+ccqZJFMvE0u2Bzv04ZuCmkWh4AhrWz5TQ1KdxObeh85/&#10;5xcDGhtPD6Yq7ypjkoLLxY1BthHUwsuzr+eTeewaBTpwIy1Cs30SSQpbozraZ6VZVdK1xyl8mi81&#10;0AoplQ1nPa+x5B1hmq4wAPNjQBPyHtT7RphKczcAR8eA7yMOiBQVbBjAdWUBjxGUP4fInf8u+y7n&#10;mH5oFy0lTe1JrvHXAsrtEzKEbhG8k3cVdede+PAkkCafdoS2OTzSoQ00BYde4mwF+PvY/+hPA0lW&#10;zhrapIL7X2uBijPz3dKoXuaTSVy9pExOz8ek4KFlcWix6/oGqNM5vRtOJjH6B7MTNUL9Rks/j1HJ&#10;JKyk2AWXAXfKTeg2nJ4Nqebz5Ebr5kS4ty9ORvJY6Dh4r+2bQNePaKDZfoDd1onphyHtfCPSwnwd&#10;QFdpgvd17VtAq5rms39W4ltwqCev/eM3+wMAAP//AwBQSwMEFAAGAAgAAAAhAFq8w3XeAAAABgEA&#10;AA8AAABkcnMvZG93bnJldi54bWxMj0FLw0AQhe+C/2EZwZvdbbuEGrMpWlDwINgqFG+b7DQJZmdj&#10;dtvGf+940tPweI/3vinWk+/FCcfYBTIwnykQSHVwHTUG3t8eb1YgYrLkbB8IDXxjhHV5eVHY3IUz&#10;bfG0S43gEoq5NdCmNORSxrpFb+MsDEjsHcLobWI5NtKN9szlvpcLpTLpbUe80NoBNy3Wn7ujN0AP&#10;m4+nvX6t4vOLng77Vaa1+jLm+mq6vwORcEp/YfjFZ3QomakKR3JR9AaW/Enio29BsL1czEFUBjKt&#10;QJaF/I9f/gAAAP//AwBQSwECLQAUAAYACAAAACEAtoM4kv4AAADhAQAAEwAAAAAAAAAAAAAAAAAA&#10;AAAAW0NvbnRlbnRfVHlwZXNdLnhtbFBLAQItABQABgAIAAAAIQA4/SH/1gAAAJQBAAALAAAAAAAA&#10;AAAAAAAAAC8BAABfcmVscy8ucmVsc1BLAQItABQABgAIAAAAIQBJlgg1cwIAAEQFAAAOAAAAAAAA&#10;AAAAAAAAAC4CAABkcnMvZTJvRG9jLnhtbFBLAQItABQABgAIAAAAIQBavMN13gAAAAYBAAAPAAAA&#10;AAAAAAAAAAAAAM0EAABkcnMvZG93bnJldi54bWxQSwUGAAAAAAQABADzAAAA2AUAAAAA&#10;" fillcolor="white [3201]" strokecolor="#96b74a" strokeweight="1pt">
                <v:stroke joinstyle="miter"/>
                <v:textbox>
                  <w:txbxContent>
                    <w:p w14:paraId="50F49066"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54687A" w14:textId="77777777" w:rsidR="00096AA2" w:rsidRDefault="00096AA2" w:rsidP="00096AA2">
                      <w:pPr>
                        <w:jc w:val="center"/>
                      </w:pPr>
                    </w:p>
                  </w:txbxContent>
                </v:textbox>
              </v:roundrect>
            </w:pict>
          </mc:Fallback>
        </mc:AlternateContent>
      </w:r>
    </w:p>
    <w:p w14:paraId="26A914DA" w14:textId="2247E9AA" w:rsidR="00096AA2" w:rsidRPr="00096AA2" w:rsidRDefault="00096AA2" w:rsidP="00096AA2">
      <w:pPr>
        <w:pStyle w:val="Checkboxtext"/>
        <w:rPr>
          <w:lang w:val="en-US"/>
        </w:rPr>
      </w:pPr>
      <w:r w:rsidRPr="00096AA2">
        <w:rPr>
          <w:lang w:val="en-US"/>
        </w:rPr>
        <w:t>Obtain details of the client’s superannuation fund and policy.</w:t>
      </w:r>
    </w:p>
    <w:p w14:paraId="7CC6B273" w14:textId="5BB1D135" w:rsidR="00096AA2" w:rsidRPr="00096AA2" w:rsidRDefault="00485AD3" w:rsidP="00096AA2">
      <w:pPr>
        <w:pStyle w:val="Checkboxtext"/>
        <w:rPr>
          <w:lang w:val="en-US"/>
        </w:rPr>
      </w:pPr>
      <w:r>
        <w:rPr>
          <w:noProof/>
        </w:rPr>
        <mc:AlternateContent>
          <mc:Choice Requires="wps">
            <w:drawing>
              <wp:anchor distT="0" distB="0" distL="114300" distR="114300" simplePos="0" relativeHeight="251779072" behindDoc="0" locked="0" layoutInCell="1" allowOverlap="1" wp14:anchorId="7075BC08" wp14:editId="3C0F3F6D">
                <wp:simplePos x="0" y="0"/>
                <wp:positionH relativeFrom="column">
                  <wp:posOffset>20320</wp:posOffset>
                </wp:positionH>
                <wp:positionV relativeFrom="paragraph">
                  <wp:posOffset>219710</wp:posOffset>
                </wp:positionV>
                <wp:extent cx="184785" cy="184785"/>
                <wp:effectExtent l="0" t="0" r="24765" b="24765"/>
                <wp:wrapNone/>
                <wp:docPr id="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4288E23"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2E1A531"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75BC08" id="_x0000_s1038" style="position:absolute;left:0;text-align:left;margin-left:1.6pt;margin-top:17.3pt;width:14.55pt;height:14.5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F4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jOOQcanBZTbJ2QI3SJ4J+8q6s698OFJIE0+7Qhtc3ikQxtoCg49xdkK8Pex96hPA0lS&#10;zhrapIL7X2uBijPz3dKoXuaTSVy9xExOz8fE4KFkcSix6/oGqNM5/RtOJjLqB7MjNUL9Rks/j15J&#10;JKwk3wWXAXfMTeg2nL4NqebzpEbr5kS4ty9ORvBY6Dh4r+2bQNePaKDZfoDd1onphyHtdKOlhfk6&#10;gK7SBO/r2reAVjXNZ/+txL/gkE9a+89v9gcAAP//AwBQSwMEFAAGAAgAAAAhAEiGikTdAAAABgEA&#10;AA8AAABkcnMvZG93bnJldi54bWxMjkFLw0AUhO+C/2F5gje7MVliSbMpWlDwIGgVirdN9jUJzb6N&#10;2W0b/73Pk56GYYaZr1zPbhAnnELvScPtIgGB1HjbU6vh4/3xZgkiREPWDJ5QwzcGWFeXF6UprD/T&#10;G562sRU8QqEwGroYx0LK0HToTFj4EYmzvZ+ciWynVtrJnHncDTJNklw60xM/dGbETYfNYXt0Guhh&#10;8/m0U691eH5R8363zJVKvrS+vprvVyAizvGvDL/4jA4VM9X+SDaIQUOWcpFF5SA4ztIMRK0hz+5A&#10;VqX8j1/9AAAA//8DAFBLAQItABQABgAIAAAAIQC2gziS/gAAAOEBAAATAAAAAAAAAAAAAAAAAAAA&#10;AABbQ29udGVudF9UeXBlc10ueG1sUEsBAi0AFAAGAAgAAAAhADj9If/WAAAAlAEAAAsAAAAAAAAA&#10;AAAAAAAALwEAAF9yZWxzLy5yZWxzUEsBAi0AFAAGAAgAAAAhAHI3IXhzAgAARAUAAA4AAAAAAAAA&#10;AAAAAAAALgIAAGRycy9lMm9Eb2MueG1sUEsBAi0AFAAGAAgAAAAhAEiGikTdAAAABgEAAA8AAAAA&#10;AAAAAAAAAAAAzQQAAGRycy9kb3ducmV2LnhtbFBLBQYAAAAABAAEAPMAAADXBQAAAAA=&#10;" fillcolor="white [3201]" strokecolor="#96b74a" strokeweight="1pt">
                <v:stroke joinstyle="miter"/>
                <v:textbox>
                  <w:txbxContent>
                    <w:p w14:paraId="34288E23" w14:textId="77777777" w:rsidR="00096AA2" w:rsidRPr="00096AA2" w:rsidRDefault="00096AA2" w:rsidP="00096AA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2E1A531" w14:textId="77777777" w:rsidR="00096AA2" w:rsidRDefault="00096AA2" w:rsidP="00096AA2">
                      <w:pPr>
                        <w:jc w:val="center"/>
                      </w:pPr>
                    </w:p>
                  </w:txbxContent>
                </v:textbox>
              </v:roundrect>
            </w:pict>
          </mc:Fallback>
        </mc:AlternateContent>
      </w:r>
    </w:p>
    <w:p w14:paraId="50AD045E" w14:textId="33A2C50E" w:rsidR="00CF0669" w:rsidRDefault="00096AA2" w:rsidP="00096AA2">
      <w:pPr>
        <w:pStyle w:val="Checkboxtext"/>
        <w:rPr>
          <w:shd w:val="clear" w:color="auto" w:fill="FFFFFF"/>
        </w:rPr>
      </w:pPr>
      <w:r>
        <w:rPr>
          <w:shd w:val="clear" w:color="auto" w:fill="FFFFFF"/>
        </w:rPr>
        <w:t>Ask the client if they</w:t>
      </w:r>
      <w:r w:rsidR="00DD1875">
        <w:rPr>
          <w:shd w:val="clear" w:color="auto" w:fill="FFFFFF"/>
        </w:rPr>
        <w:t>:</w:t>
      </w:r>
    </w:p>
    <w:p w14:paraId="1786ECF1" w14:textId="701758BE" w:rsidR="00DD1875" w:rsidRPr="00DD1875" w:rsidRDefault="00DD1875" w:rsidP="00DD1875">
      <w:pPr>
        <w:pStyle w:val="Checkboxbulletpoints"/>
        <w:rPr>
          <w:lang w:val="en-US"/>
        </w:rPr>
      </w:pPr>
      <w:r w:rsidRPr="00DD1875">
        <w:rPr>
          <w:lang w:val="en-US"/>
        </w:rPr>
        <w:t>would like their superannuation to form part of the assets of their estate</w:t>
      </w:r>
    </w:p>
    <w:p w14:paraId="2FED8A48" w14:textId="47DA1BA4" w:rsidR="00DD1875" w:rsidRPr="00DD1875" w:rsidRDefault="00DD1875" w:rsidP="00DD1875">
      <w:pPr>
        <w:pStyle w:val="Checkboxbulletpoints"/>
        <w:rPr>
          <w:rFonts w:ascii="CenturyGothic" w:hAnsi="CenturyGothic" w:cs="CenturyGothic"/>
          <w:szCs w:val="20"/>
          <w:lang w:val="en-US"/>
        </w:rPr>
      </w:pPr>
      <w:r w:rsidRPr="00DD1875">
        <w:rPr>
          <w:lang w:val="en-US"/>
        </w:rPr>
        <w:t>have in place a current nomination of beneficiary.</w:t>
      </w:r>
    </w:p>
    <w:p w14:paraId="432D2868" w14:textId="00034836" w:rsidR="008B7927" w:rsidRDefault="008B7927" w:rsidP="00DD1875">
      <w:pPr>
        <w:pStyle w:val="Checkboxbulletpoints"/>
        <w:numPr>
          <w:ilvl w:val="0"/>
          <w:numId w:val="0"/>
        </w:numPr>
        <w:ind w:left="681" w:hanging="227"/>
        <w:rPr>
          <w:lang w:val="en-US"/>
        </w:rPr>
      </w:pPr>
    </w:p>
    <w:p w14:paraId="0594B7D1" w14:textId="60CA124E" w:rsidR="00892A6C" w:rsidRPr="00DD1875" w:rsidRDefault="00892A6C" w:rsidP="00DD1875">
      <w:pPr>
        <w:pStyle w:val="Checkboxbulletpoints"/>
        <w:numPr>
          <w:ilvl w:val="0"/>
          <w:numId w:val="0"/>
        </w:numPr>
        <w:ind w:left="681" w:hanging="227"/>
        <w:rPr>
          <w:lang w:val="en-US"/>
        </w:rPr>
        <w:sectPr w:rsidR="00892A6C" w:rsidRPr="00DD1875" w:rsidSect="00EC2F9F">
          <w:footerReference w:type="default" r:id="rId17"/>
          <w:type w:val="continuous"/>
          <w:pgSz w:w="11900" w:h="16840"/>
          <w:pgMar w:top="2552" w:right="851" w:bottom="1440" w:left="851" w:header="0" w:footer="709" w:gutter="0"/>
          <w:cols w:space="708"/>
          <w:docGrid w:linePitch="360"/>
        </w:sectPr>
      </w:pPr>
    </w:p>
    <w:p w14:paraId="0D1CCDF2" w14:textId="18F5E6BC" w:rsidR="00DD1875" w:rsidRPr="00DD1875" w:rsidRDefault="00485AD3" w:rsidP="00DD1875">
      <w:pPr>
        <w:pStyle w:val="Checkboxtext"/>
        <w:rPr>
          <w:lang w:val="en-US"/>
        </w:rPr>
      </w:pPr>
      <w:r>
        <w:rPr>
          <w:noProof/>
        </w:rPr>
        <mc:AlternateContent>
          <mc:Choice Requires="wps">
            <w:drawing>
              <wp:anchor distT="0" distB="0" distL="114300" distR="114300" simplePos="0" relativeHeight="251783168" behindDoc="0" locked="0" layoutInCell="1" allowOverlap="1" wp14:anchorId="351C12C0" wp14:editId="46EEF095">
                <wp:simplePos x="0" y="0"/>
                <wp:positionH relativeFrom="column">
                  <wp:posOffset>23495</wp:posOffset>
                </wp:positionH>
                <wp:positionV relativeFrom="paragraph">
                  <wp:posOffset>4445</wp:posOffset>
                </wp:positionV>
                <wp:extent cx="184785" cy="184785"/>
                <wp:effectExtent l="0" t="0" r="24765" b="24765"/>
                <wp:wrapNone/>
                <wp:docPr id="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1E19C8E"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73FEE2A"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C12C0" id="_x0000_s1039" style="position:absolute;left:0;text-align:left;margin-left:1.85pt;margin-top:.35pt;width:14.55pt;height:14.5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n1dAIAAEQFAAAOAAAAZHJzL2Uyb0RvYy54bWysVEtv2zAMvg/YfxB0Xx1n6SuoU2QtOgwo&#10;2qLt0LMiS4kxWdQoJXb260fJjpN1OQ27SKRIfnzr6rqtDdso9BXYgucnI86UlVBWdlnw7693ny44&#10;80HYUhiwquBb5fn17OOHq8ZN1RhWYEqFjECsnzau4KsQ3DTLvFypWvgTcMqSUAPWIhCLy6xE0RB6&#10;bbLxaHSWNYClQ5DKe3q97YR8lvC1VjI8au1VYKbgFFtIJ6ZzEc9sdiWmSxRuVck+DPEPUdSisuR0&#10;gLoVQbA1Vn9B1ZVE8KDDiYQ6A60rqVIOlE0+epfNy0o4lXKh4ng3lMn/P1j5sHlxT0hlaJyfeiJj&#10;Fq3GOt4UH2tTsbZDsVQbmKTH/GJyfnHKmSRRTxNKtjd26MNXBTWLRMER1rZ8poakOonNvQ+d/k4v&#10;OjQ2nh5MVd5VxiQGl4sbg2wjqIWXZ1/OJ/PYNXJ0oEZcNM32SSQqbI3qYJ+VZlVJYY+T+zRfaoAV&#10;UiobznpcY0k7mmkKYTDMjxmakPdGvW40U2nuBsPRMcM/PQ4WySvYMBjXlQU8BlD+GDx3+rvsu5xj&#10;+qFdtJQ0tedzDDI+LaDcPiFD6BbBO3lXUXfuhQ9PAmnyaUdom8MjHdpAU3DoKc5WgL+OvUd9GkiS&#10;ctbQJhXc/1wLVJyZb5ZG9TKfTOLqJWZyej4mBg8li0OJXdc3QJ3O6d9wMpFRP5gdqRHqN1r6efRK&#10;ImEl+S64DLhjbkK34fRtSDWfJzVaNyfCvX1xMoLHQsfBe23fBLp+RAPN9gPstk5M3w1ppxstLczX&#10;AXSVJnhf174FtKppPvtvJf4Fh3zS2n9+s98AAAD//wMAUEsDBBQABgAIAAAAIQD4ouSf3QAAAAQB&#10;AAAPAAAAZHJzL2Rvd25yZXYueG1sTI9BS8NAEIXvgv9hGcGb3ZiGmsZMihYUPAi1CqW3TTJNgtnZ&#10;mN228d87nvTyYHiP977JV5Pt1YlG3zlGuJ1FoIgrV3fcIHy8P92koHwwXJveMSF8k4dVcXmRm6x2&#10;Z36j0zY0SkrYZwahDWHItPZVS9b4mRuIxTu40Zog59joejRnKbe9jqNooa3pWBZaM9C6pepze7QI&#10;/LjeP++STelfXpPpsEsXSRJ9IV5fTQ/3oAJN4S8Mv/iCDoUwle7ItVc9wvxOggiiYs5jeaNEiJcp&#10;6CLX/+GLHwAAAP//AwBQSwECLQAUAAYACAAAACEAtoM4kv4AAADhAQAAEwAAAAAAAAAAAAAAAAAA&#10;AAAAW0NvbnRlbnRfVHlwZXNdLnhtbFBLAQItABQABgAIAAAAIQA4/SH/1gAAAJQBAAALAAAAAAAA&#10;AAAAAAAAAC8BAABfcmVscy8ucmVsc1BLAQItABQABgAIAAAAIQCkVen1dAIAAEQFAAAOAAAAAAAA&#10;AAAAAAAAAC4CAABkcnMvZTJvRG9jLnhtbFBLAQItABQABgAIAAAAIQD4ouSf3QAAAAQBAAAPAAAA&#10;AAAAAAAAAAAAAM4EAABkcnMvZG93bnJldi54bWxQSwUGAAAAAAQABADzAAAA2AUAAAAA&#10;" fillcolor="white [3201]" strokecolor="#96b74a" strokeweight="1pt">
                <v:stroke joinstyle="miter"/>
                <v:textbox>
                  <w:txbxContent>
                    <w:p w14:paraId="71E19C8E"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73FEE2A" w14:textId="77777777" w:rsidR="00DD1875" w:rsidRDefault="00DD1875" w:rsidP="00DD1875">
                      <w:pPr>
                        <w:jc w:val="center"/>
                      </w:pPr>
                    </w:p>
                  </w:txbxContent>
                </v:textbox>
              </v:roundrect>
            </w:pict>
          </mc:Fallback>
        </mc:AlternateContent>
      </w:r>
      <w:r w:rsidR="00DD1875" w:rsidRPr="00DD1875">
        <w:rPr>
          <w:lang w:val="en-US"/>
        </w:rPr>
        <w:t xml:space="preserve">Determine whether the fund has binding, non-binding or no nominations and review the superannuation fund trust deed if necessary. Alternatively, advise the client orally and in writing to contact the superannuation fund and obtain details of the nomination arrangements. The client should provide this information in writing to the firm before the will is drawn and </w:t>
      </w:r>
      <w:proofErr w:type="spellStart"/>
      <w:r w:rsidR="00DD1875" w:rsidRPr="00DD1875">
        <w:rPr>
          <w:lang w:val="en-US"/>
        </w:rPr>
        <w:t>finalised</w:t>
      </w:r>
      <w:proofErr w:type="spellEnd"/>
      <w:r w:rsidR="00DD1875" w:rsidRPr="00DD1875">
        <w:rPr>
          <w:lang w:val="en-US"/>
        </w:rPr>
        <w:t>.</w:t>
      </w:r>
    </w:p>
    <w:p w14:paraId="3BD01741" w14:textId="340DE5DC" w:rsidR="00DD1875" w:rsidRDefault="00485AD3" w:rsidP="00CF0669">
      <w:pPr>
        <w:rPr>
          <w:lang w:val="en-US"/>
        </w:rPr>
      </w:pPr>
      <w:r>
        <w:rPr>
          <w:noProof/>
        </w:rPr>
        <mc:AlternateContent>
          <mc:Choice Requires="wps">
            <w:drawing>
              <wp:anchor distT="0" distB="0" distL="114300" distR="114300" simplePos="0" relativeHeight="251787264" behindDoc="0" locked="0" layoutInCell="1" allowOverlap="1" wp14:anchorId="1BE0ED76" wp14:editId="44FF76CE">
                <wp:simplePos x="0" y="0"/>
                <wp:positionH relativeFrom="column">
                  <wp:posOffset>23495</wp:posOffset>
                </wp:positionH>
                <wp:positionV relativeFrom="paragraph">
                  <wp:posOffset>234315</wp:posOffset>
                </wp:positionV>
                <wp:extent cx="184785" cy="184785"/>
                <wp:effectExtent l="0" t="0" r="24765" b="24765"/>
                <wp:wrapNone/>
                <wp:docPr id="1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F155785"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CB500E"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E0ED76" id="_x0000_s1040" style="position:absolute;margin-left:1.85pt;margin-top:18.45pt;width:14.55pt;height:14.5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Li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jOJQcanBZTbJ2QI3SJ4J+8q6s698OFJIE0+7Qhtc3ikQxtoCg49xdkK8Pex96hPA0lS&#10;zhrapIL7X2uBijPz3dKoXuaTSVy9xExOz8fE4KFkcSix6/oGqNM5/RtOJjLqB7MjNUL9Rks/j15J&#10;JKwk3wWXAXfMTeg2nL4NqebzpEbr5kS4ty9ORvBY6Dh4r+2bQNePaKDZfoDd1onphyHtdKOlhfk6&#10;gK7SBO/r2reAVjXNZ/+txL/gkE9a+89v9gcAAP//AwBQSwMEFAAGAAgAAAAhANZumezeAAAABgEA&#10;AA8AAABkcnMvZG93bnJldi54bWxMj0FLw0AQhe+C/2EZwZvdtQ1rjdkULSh4EGoVirdNdpoEs7Mx&#10;u23jv3c86ekxvMd73xSryffiiGPsAhm4nikQSHVwHTUG3t8er5YgYrLkbB8IDXxjhFV5flbY3IUT&#10;veJxmxrBJRRza6BNaciljHWL3sZZGJDY24fR28Tn2Eg32hOX+17OldLS2454obUDrlusP7cHb4Ae&#10;1h9Pu2xTxeeXbNrvljrL1JcxlxfT/R2IhFP6C8MvPqNDyUxVOJCLojewuOEgi74FwfZizo9UBrRW&#10;IMtC/scvfwAAAP//AwBQSwECLQAUAAYACAAAACEAtoM4kv4AAADhAQAAEwAAAAAAAAAAAAAAAAAA&#10;AAAAW0NvbnRlbnRfVHlwZXNdLnhtbFBLAQItABQABgAIAAAAIQA4/SH/1gAAAJQBAAALAAAAAAAA&#10;AAAAAAAAAC8BAABfcmVscy8ucmVsc1BLAQItABQABgAIAAAAIQAEdXLicwIAAEQFAAAOAAAAAAAA&#10;AAAAAAAAAC4CAABkcnMvZTJvRG9jLnhtbFBLAQItABQABgAIAAAAIQDWbpns3gAAAAYBAAAPAAAA&#10;AAAAAAAAAAAAAM0EAABkcnMvZG93bnJldi54bWxQSwUGAAAAAAQABADzAAAA2AUAAAAA&#10;" fillcolor="white [3201]" strokecolor="#96b74a" strokeweight="1pt">
                <v:stroke joinstyle="miter"/>
                <v:textbox>
                  <w:txbxContent>
                    <w:p w14:paraId="1F155785"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CB500E" w14:textId="77777777" w:rsidR="00DD1875" w:rsidRDefault="00DD1875" w:rsidP="00DD1875">
                      <w:pPr>
                        <w:jc w:val="center"/>
                      </w:pPr>
                    </w:p>
                  </w:txbxContent>
                </v:textbox>
              </v:roundrect>
            </w:pict>
          </mc:Fallback>
        </mc:AlternateContent>
      </w:r>
    </w:p>
    <w:p w14:paraId="7E0E1CA7" w14:textId="0CFF2A7E" w:rsidR="00DD1875" w:rsidRPr="00DD1875" w:rsidRDefault="00DD1875" w:rsidP="00DD1875">
      <w:pPr>
        <w:pStyle w:val="Checkboxtext"/>
        <w:rPr>
          <w:lang w:val="en-US"/>
        </w:rPr>
      </w:pPr>
      <w:r w:rsidRPr="00DD1875">
        <w:rPr>
          <w:lang w:val="en-US"/>
        </w:rPr>
        <w:t>Determine what nomination, if any, the client has made.</w:t>
      </w:r>
    </w:p>
    <w:p w14:paraId="705483AA" w14:textId="45423D5F" w:rsidR="00DD1875" w:rsidRDefault="00DD1875" w:rsidP="00CF0669">
      <w:pPr>
        <w:rPr>
          <w:lang w:val="en-US"/>
        </w:rPr>
      </w:pPr>
    </w:p>
    <w:p w14:paraId="075D8708" w14:textId="2B5BC9A2" w:rsidR="00DD1875" w:rsidRDefault="00485AD3" w:rsidP="00DD1875">
      <w:pPr>
        <w:pStyle w:val="Checkboxtext"/>
        <w:rPr>
          <w:lang w:val="en-US"/>
        </w:rPr>
      </w:pPr>
      <w:r>
        <w:rPr>
          <w:noProof/>
        </w:rPr>
        <mc:AlternateContent>
          <mc:Choice Requires="wps">
            <w:drawing>
              <wp:anchor distT="0" distB="0" distL="114300" distR="114300" simplePos="0" relativeHeight="251791360" behindDoc="0" locked="0" layoutInCell="1" allowOverlap="1" wp14:anchorId="0FB189A8" wp14:editId="3FABCB0B">
                <wp:simplePos x="0" y="0"/>
                <wp:positionH relativeFrom="column">
                  <wp:posOffset>25400</wp:posOffset>
                </wp:positionH>
                <wp:positionV relativeFrom="paragraph">
                  <wp:posOffset>9525</wp:posOffset>
                </wp:positionV>
                <wp:extent cx="184785" cy="184785"/>
                <wp:effectExtent l="0" t="0" r="24765" b="24765"/>
                <wp:wrapNone/>
                <wp:docPr id="1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F76D9F4"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D94228F"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189A8" id="_x0000_s1041" style="position:absolute;left:0;text-align:left;margin-left:2pt;margin-top:.75pt;width:14.55pt;height:14.5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pvdA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nMag4xPCyi3T8gQukXwTt5V1J174cOTQJp82hHa5vBIhzbQFBx6irMV4O9j71GfBpKk&#10;nDW0SQX3v9YCFWfmu6VRvcwnk7h6iZmcno+JwUPJ4lBi1/UNUKdz+jecTGTUD2ZHaoT6jZZ+Hr2S&#10;SFhJvgsuA+6Ym9BtOH0bUs3nSY3WzYlwb1+cjOCx0HHwXts3ga4f0UCz/QC7rRPTD0Pa6UZLC/N1&#10;AF2lCd7XtW8BrWqaz/5biX/BIZ+09p/f7A8AAAD//wMAUEsDBBQABgAIAAAAIQDAfWoU3QAAAAUB&#10;AAAPAAAAZHJzL2Rvd25yZXYueG1sTI9BS8NAEIXvgv9hGcGb3a1dQ0mzKVpQ8CBoFUpvm+w0CWZn&#10;Y3bbxn/veNLT8OYN731TrCffixOOsQtkYD5TIJDq4DpqDHy8P94sQcRkydk+EBr4xgjr8vKisLkL&#10;Z3rD0zY1gkMo5tZAm9KQSxnrFr2NszAgsXcIo7eJ5dhIN9ozh/te3iqVSW874obWDrhpsf7cHr0B&#10;etjsn3b6tYrPL3o67JaZ1urLmOur6X4FIuGU/o7hF5/RoWSmKhzJRdEb0PxJ4vUdCHYXizmIiqfK&#10;QJaF/E9f/gAAAP//AwBQSwECLQAUAAYACAAAACEAtoM4kv4AAADhAQAAEwAAAAAAAAAAAAAAAAAA&#10;AAAAW0NvbnRlbnRfVHlwZXNdLnhtbFBLAQItABQABgAIAAAAIQA4/SH/1gAAAJQBAAALAAAAAAAA&#10;AAAAAAAAAC8BAABfcmVscy8ucmVsc1BLAQItABQABgAIAAAAIQDSF7pvdAIAAEQFAAAOAAAAAAAA&#10;AAAAAAAAAC4CAABkcnMvZTJvRG9jLnhtbFBLAQItABQABgAIAAAAIQDAfWoU3QAAAAUBAAAPAAAA&#10;AAAAAAAAAAAAAM4EAABkcnMvZG93bnJldi54bWxQSwUGAAAAAAQABADzAAAA2AUAAAAA&#10;" fillcolor="white [3201]" strokecolor="#96b74a" strokeweight="1pt">
                <v:stroke joinstyle="miter"/>
                <v:textbox>
                  <w:txbxContent>
                    <w:p w14:paraId="1F76D9F4" w14:textId="77777777" w:rsidR="00DD1875" w:rsidRPr="00096AA2" w:rsidRDefault="00DD1875" w:rsidP="00DD1875">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D94228F" w14:textId="77777777" w:rsidR="00DD1875" w:rsidRDefault="00DD1875" w:rsidP="00DD1875">
                      <w:pPr>
                        <w:jc w:val="center"/>
                      </w:pPr>
                    </w:p>
                  </w:txbxContent>
                </v:textbox>
              </v:roundrect>
            </w:pict>
          </mc:Fallback>
        </mc:AlternateContent>
      </w:r>
      <w:r w:rsidR="00DD1875" w:rsidRPr="00DD1875">
        <w:rPr>
          <w:lang w:val="en-US"/>
        </w:rPr>
        <w:t>Give the client an oral and written explanation of what the form of nomination governing the fund means and whether they must renew any binding nomination regularly.</w:t>
      </w:r>
    </w:p>
    <w:p w14:paraId="27D06924" w14:textId="5FAE1BC2" w:rsidR="00DD1875" w:rsidRDefault="005B608D" w:rsidP="00DD1875">
      <w:pPr>
        <w:pStyle w:val="Checkboxtext"/>
        <w:rPr>
          <w:lang w:val="en-US"/>
        </w:rPr>
      </w:pPr>
      <w:r>
        <w:rPr>
          <w:noProof/>
        </w:rPr>
        <mc:AlternateContent>
          <mc:Choice Requires="wps">
            <w:drawing>
              <wp:anchor distT="0" distB="0" distL="114300" distR="114300" simplePos="0" relativeHeight="251793408" behindDoc="0" locked="0" layoutInCell="1" allowOverlap="1" wp14:anchorId="0FB24441" wp14:editId="00A3C461">
                <wp:simplePos x="0" y="0"/>
                <wp:positionH relativeFrom="column">
                  <wp:posOffset>21590</wp:posOffset>
                </wp:positionH>
                <wp:positionV relativeFrom="paragraph">
                  <wp:posOffset>227965</wp:posOffset>
                </wp:positionV>
                <wp:extent cx="184785" cy="184785"/>
                <wp:effectExtent l="0" t="0" r="18415" b="18415"/>
                <wp:wrapNone/>
                <wp:docPr id="1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B1A5823" w14:textId="77777777" w:rsidR="003E1DCE" w:rsidRPr="00096AA2" w:rsidRDefault="003E1DCE" w:rsidP="003E1DCE">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CB3E626" w14:textId="77777777" w:rsidR="003E1DCE" w:rsidRDefault="003E1DCE" w:rsidP="003E1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24441" id="_x0000_s1042" style="position:absolute;left:0;text-align:left;margin-left:1.7pt;margin-top:17.95pt;width:14.55pt;height:14.5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MidAIAAEQFAAAOAAAAZHJzL2Uyb0RvYy54bWysVEtv2zAMvg/YfxB0Xx0H6SuoU2QtOgwo&#10;2qLt0LMiS4kxWdQoJXb260fJjpN2OQ27yKTJ76P40tV1Wxu2UegrsAXPT0acKSuhrOyy4D9e775c&#10;cOaDsKUwYFXBt8rz69nnT1eNm6oxrMCUChmRWD9tXMFXIbhplnm5UrXwJ+CUJaMGrEUgFZdZiaIh&#10;9tpk49HoLGsAS4cglff097Yz8lni11rJ8Ki1V4GZgtPdQjoxnYt4ZrMrMV2icKtK9tcQ/3CLWlSW&#10;gg5UtyIItsbqL6q6kggedDiRUGegdSVVyoGyyUcfsnlZCadSLlQc74Yy+f9HKx82L+4JqQyN81NP&#10;Ysyi1VjHL92PtalY26FYqg1M0s/8YnJ+ccqZJFMvE0u2Bzv04ZuCmkWh4AhrWz5TQ1KdxObeh85/&#10;5xcDGhtPD6Yq7ypjkoLLxY1BthHUwsuzr+eTeewaBTpwIy1Cs30SSQpbozraZ6VZVdK1xyl8mi81&#10;0AoplQ1nPa+x5B1hmq4wAPNjQBPyHtT7RphKczcAR8eA7yMOiBQVbBjAdWUBjxGUP4fInf8u+y7n&#10;mH5oFy0lTe1JmcVfCyi3T8gQukXwTt5V1J174cOTQJp82hHa5vBIhzbQFBx6ibMV4O9j/6M/DSRZ&#10;OWtokwruf60FKs7Md0ujeplPJnH1kjI5PR+TgoeWxaHFrusboE7n9G44mcToH8xO1Aj1Gy39PEYl&#10;k7CSYhdcBtwpN6HbcHo2pJrPkxutmxPh3r44GcljoePgvbZvAl0/ooFm+wF2WyemH4a0841IC/N1&#10;AF2lCd7XtW8BrWqaz/5ZiW/BoZ689o/f7A8AAAD//wMAUEsDBBQABgAIAAAAIQBh5asj3gAAAAYB&#10;AAAPAAAAZHJzL2Rvd25yZXYueG1sTI5BS8NAFITvgv9heYI3u7HdhJpmU7Sg4EHQKpTeNtnXJJh9&#10;G7PbNv57nyc9DcMMM1+xnlwvTjiGzpOG21kCAqn2tqNGw8f7480SRIiGrOk9oYZvDLAuLy8Kk1t/&#10;pjc8bWMjeIRCbjS0MQ65lKFu0Zkw8wMSZwc/OhPZjo20oznzuOvlPEky6UxH/NCaATct1p/bo9NA&#10;D5v90069VuH5RU2H3TJTKvnS+vpqul+BiDjFvzL84jM6lMxU+SPZIHoNC8VFlvQOBMeLeQqi0pCl&#10;CciykP/xyx8AAAD//wMAUEsBAi0AFAAGAAgAAAAhALaDOJL+AAAA4QEAABMAAAAAAAAAAAAAAAAA&#10;AAAAAFtDb250ZW50X1R5cGVzXS54bWxQSwECLQAUAAYACAAAACEAOP0h/9YAAACUAQAACwAAAAAA&#10;AAAAAAAAAAAvAQAAX3JlbHMvLnJlbHNQSwECLQAUAAYACAAAACEA6baTInQCAABEBQAADgAAAAAA&#10;AAAAAAAAAAAuAgAAZHJzL2Uyb0RvYy54bWxQSwECLQAUAAYACAAAACEAYeWrI94AAAAGAQAADwAA&#10;AAAAAAAAAAAAAADOBAAAZHJzL2Rvd25yZXYueG1sUEsFBgAAAAAEAAQA8wAAANkFAAAAAA==&#10;" fillcolor="white [3201]" strokecolor="#96b74a" strokeweight="1pt">
                <v:stroke joinstyle="miter"/>
                <v:textbox>
                  <w:txbxContent>
                    <w:p w14:paraId="0B1A5823" w14:textId="77777777" w:rsidR="003E1DCE" w:rsidRPr="00096AA2" w:rsidRDefault="003E1DCE" w:rsidP="003E1DCE">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CB3E626" w14:textId="77777777" w:rsidR="003E1DCE" w:rsidRDefault="003E1DCE" w:rsidP="003E1DCE">
                      <w:pPr>
                        <w:jc w:val="center"/>
                      </w:pPr>
                    </w:p>
                  </w:txbxContent>
                </v:textbox>
              </v:roundrect>
            </w:pict>
          </mc:Fallback>
        </mc:AlternateContent>
      </w:r>
    </w:p>
    <w:p w14:paraId="4156FFA7" w14:textId="6D027C08" w:rsidR="00892A6C" w:rsidRDefault="003E1DCE" w:rsidP="00892A6C">
      <w:pPr>
        <w:pStyle w:val="Checkboxtext"/>
        <w:rPr>
          <w:lang w:val="en-US"/>
        </w:rPr>
      </w:pPr>
      <w:r w:rsidRPr="003E1DCE">
        <w:rPr>
          <w:lang w:val="en-US"/>
        </w:rPr>
        <w:t>Where the client has or wishes to make a binding nomination advise them whether this can be done by an attorney in the event of incapacity of the testator. Explain the consequences if the fund does not permit attorneys to renew binding nominations and make allowance for this when drafting the will</w:t>
      </w:r>
      <w:r w:rsidR="00892A6C">
        <w:rPr>
          <w:lang w:val="en-US"/>
        </w:rPr>
        <w:t>.</w:t>
      </w:r>
    </w:p>
    <w:p w14:paraId="5F076BA8" w14:textId="1507FC70" w:rsidR="00892A6C" w:rsidRDefault="00485AD3" w:rsidP="00892A6C">
      <w:pPr>
        <w:pStyle w:val="Checkboxtext"/>
        <w:rPr>
          <w:lang w:val="en-US"/>
        </w:rPr>
      </w:pPr>
      <w:r>
        <w:rPr>
          <w:noProof/>
        </w:rPr>
        <mc:AlternateContent>
          <mc:Choice Requires="wps">
            <w:drawing>
              <wp:anchor distT="0" distB="0" distL="114300" distR="114300" simplePos="0" relativeHeight="251795456" behindDoc="0" locked="0" layoutInCell="1" allowOverlap="1" wp14:anchorId="0DDA8F52" wp14:editId="44E8FDBE">
                <wp:simplePos x="0" y="0"/>
                <wp:positionH relativeFrom="column">
                  <wp:posOffset>21590</wp:posOffset>
                </wp:positionH>
                <wp:positionV relativeFrom="paragraph">
                  <wp:posOffset>227330</wp:posOffset>
                </wp:positionV>
                <wp:extent cx="184785" cy="184785"/>
                <wp:effectExtent l="0" t="0" r="24765" b="24765"/>
                <wp:wrapNone/>
                <wp:docPr id="1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9BBA4EF"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EB31334"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DA8F52" id="_x0000_s1043" style="position:absolute;left:0;text-align:left;margin-left:1.7pt;margin-top:17.9pt;width:14.55pt;height:14.5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vdAIAAEQFAAAOAAAAZHJzL2Uyb0RvYy54bWysVM1u2zAMvg/YOwi6r46DtGmDOkXWosOA&#10;oivaDj0rspQYk0WNUmJnTz9Kdpysy2nYRSJF8uO/rm/a2rCtQl+BLXh+NuJMWQllZVcF//56/+mS&#10;Mx+ELYUBqwq+U57fzD9+uG7cTI1hDaZUyAjE+lnjCr4Owc2yzMu1qoU/A6csCTVgLQKxuMpKFA2h&#10;1yYbj0YXWQNYOgSpvKfXu07I5wlfayXDN629CswUnGIL6cR0LuOZza/FbIXCrSvZhyH+IYpaVJac&#10;DlB3Igi2weovqLqSCB50OJNQZ6B1JVXKgbLJR++yeVkLp1IuVBzvhjL5/wcrH7cv7gmpDI3zM09k&#10;zKLVWMeb4mNtKtZuKJZqA5P0mF9OppfnnEkS9TShZAdjhz58UVCzSBQcYWPLZ2pIqpPYPvjQ6e/1&#10;okNj4+nBVOV9ZUxicLW8Nci2glp4dfF5OlnErpGjIzXioml2SCJRYWdUB/usNKtKCnuc3Kf5UgOs&#10;kFLZcNHjGkva0UxTCINhfsrQhLw36nWjmUpzNxiOThn+6XGwSF7BhsG4rizgKYDyx+C5099n3+Uc&#10;0w/tsqWkqT3TGGR8WkK5e0KG0C2Cd/K+ou48CB+eBNLk047QNodvdGgDTcGhpzhbA/469R71aSBJ&#10;yllDm1Rw/3MjUHFmvloa1at8Momrl5jJ+XRMDB5LlscSu6lvgTqd07/hZCKjfjB7UiPUb7T0i+iV&#10;RMJK8l1wGXDP3IZuw+nbkGqxSGq0bk6EB/viZASPhY6D99q+CXT9iAaa7UfYb52YvRvSTjdaWlhs&#10;AugqTfChrn0LaFXTfPbfSvwLjvmkdfj85r8BAAD//wMAUEsDBBQABgAIAAAAIQAyVBFX3gAAAAYB&#10;AAAPAAAAZHJzL2Rvd25yZXYueG1sTI9BS8NAEIXvhf6HZQRv7cZ2G2rMpmhBwYOgVSjeNtlpEpqd&#10;jdltG/+940lPj+E93vsm34yuE2ccQutJw808AYFUedtSreHj/XG2BhGiIWs6T6jhGwNsiukkN5n1&#10;F3rD8y7WgksoZEZDE2OfSRmqBp0Jc98jsXfwgzORz6GWdjAXLnedXCRJKp1piRca0+O2weq4OzkN&#10;9LD9fNqr1zI8v6jxsF+nSiVfWl9fjfd3ICKO8S8Mv/iMDgUzlf5ENohOw1JxkGXFD7C9XKxAlBpS&#10;dQuyyOV//OIHAAD//wMAUEsBAi0AFAAGAAgAAAAhALaDOJL+AAAA4QEAABMAAAAAAAAAAAAAAAAA&#10;AAAAAFtDb250ZW50X1R5cGVzXS54bWxQSwECLQAUAAYACAAAACEAOP0h/9YAAACUAQAACwAAAAAA&#10;AAAAAAAAAAAvAQAAX3JlbHMvLnJlbHNQSwECLQAUAAYACAAAACEAP9Rbr3QCAABEBQAADgAAAAAA&#10;AAAAAAAAAAAuAgAAZHJzL2Uyb0RvYy54bWxQSwECLQAUAAYACAAAACEAMlQRV94AAAAGAQAADwAA&#10;AAAAAAAAAAAAAADOBAAAZHJzL2Rvd25yZXYueG1sUEsFBgAAAAAEAAQA8wAAANkFAAAAAA==&#10;" fillcolor="white [3201]" strokecolor="#96b74a" strokeweight="1pt">
                <v:stroke joinstyle="miter"/>
                <v:textbox>
                  <w:txbxContent>
                    <w:p w14:paraId="19BBA4EF"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EB31334" w14:textId="77777777" w:rsidR="005B608D" w:rsidRDefault="005B608D" w:rsidP="005B608D">
                      <w:pPr>
                        <w:jc w:val="center"/>
                      </w:pPr>
                    </w:p>
                  </w:txbxContent>
                </v:textbox>
              </v:roundrect>
            </w:pict>
          </mc:Fallback>
        </mc:AlternateContent>
      </w:r>
    </w:p>
    <w:p w14:paraId="355C76E3" w14:textId="514D1413" w:rsidR="00BC511A" w:rsidRPr="00892A6C" w:rsidRDefault="005B608D" w:rsidP="00892A6C">
      <w:pPr>
        <w:pStyle w:val="Checkboxtext"/>
        <w:rPr>
          <w:lang w:val="en-US"/>
        </w:rPr>
      </w:pPr>
      <w:r>
        <w:rPr>
          <w:shd w:val="clear" w:color="auto" w:fill="FFFFFF"/>
        </w:rPr>
        <w:t xml:space="preserve">When the will is finalised confirm in writing </w:t>
      </w:r>
      <w:proofErr w:type="gramStart"/>
      <w:r>
        <w:rPr>
          <w:shd w:val="clear" w:color="auto" w:fill="FFFFFF"/>
        </w:rPr>
        <w:t>whether or not</w:t>
      </w:r>
      <w:proofErr w:type="gramEnd"/>
      <w:r>
        <w:rPr>
          <w:shd w:val="clear" w:color="auto" w:fill="FFFFFF"/>
        </w:rPr>
        <w:t xml:space="preserve"> the superannuation forms part of the estate and what steps the client needs to undertake with the superannuation fund in order to achieve his or her desired outcome</w:t>
      </w:r>
    </w:p>
    <w:p w14:paraId="3A290D98" w14:textId="4B0DE92E" w:rsidR="005B608D" w:rsidRDefault="005B608D" w:rsidP="005B608D">
      <w:pPr>
        <w:spacing w:before="0" w:after="0"/>
        <w:rPr>
          <w:shd w:val="clear" w:color="auto" w:fill="FFFFFF"/>
        </w:rPr>
      </w:pPr>
      <w:r>
        <w:rPr>
          <w:shd w:val="clear" w:color="auto" w:fill="FFFFFF"/>
        </w:rPr>
        <w:br w:type="page"/>
      </w:r>
    </w:p>
    <w:p w14:paraId="30BFC4F4" w14:textId="547273A2" w:rsidR="005B608D" w:rsidRDefault="005B608D" w:rsidP="005B608D">
      <w:pPr>
        <w:rPr>
          <w:rStyle w:val="Emphasis"/>
          <w:rFonts w:ascii="Raleway" w:hAnsi="Raleway"/>
          <w:color w:val="333333"/>
          <w:shd w:val="clear" w:color="auto" w:fill="FFFFFF"/>
        </w:rPr>
      </w:pPr>
      <w:r>
        <w:rPr>
          <w:rStyle w:val="Emphasis"/>
          <w:rFonts w:ascii="Raleway" w:hAnsi="Raleway"/>
          <w:color w:val="333333"/>
          <w:shd w:val="clear" w:color="auto" w:fill="FFFFFF"/>
        </w:rPr>
        <w:lastRenderedPageBreak/>
        <w:t>When acting for a testator</w:t>
      </w:r>
    </w:p>
    <w:p w14:paraId="45CADF00" w14:textId="1B3144DF" w:rsidR="005B608D" w:rsidRDefault="00C43CF1" w:rsidP="005B608D">
      <w:pPr>
        <w:rPr>
          <w:rStyle w:val="Emphasis"/>
          <w:rFonts w:ascii="Raleway" w:hAnsi="Raleway"/>
          <w:color w:val="333333"/>
          <w:shd w:val="clear" w:color="auto" w:fill="FFFFFF"/>
        </w:rPr>
      </w:pPr>
      <w:r>
        <w:rPr>
          <w:noProof/>
        </w:rPr>
        <mc:AlternateContent>
          <mc:Choice Requires="wps">
            <w:drawing>
              <wp:anchor distT="0" distB="0" distL="114300" distR="114300" simplePos="0" relativeHeight="251797504" behindDoc="0" locked="0" layoutInCell="1" allowOverlap="1" wp14:anchorId="55E41376" wp14:editId="6173AB92">
                <wp:simplePos x="0" y="0"/>
                <wp:positionH relativeFrom="column">
                  <wp:posOffset>22860</wp:posOffset>
                </wp:positionH>
                <wp:positionV relativeFrom="paragraph">
                  <wp:posOffset>215900</wp:posOffset>
                </wp:positionV>
                <wp:extent cx="184785" cy="184785"/>
                <wp:effectExtent l="0" t="0" r="24765" b="24765"/>
                <wp:wrapNone/>
                <wp:docPr id="1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C3674C2"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02A3B53"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E41376" id="_x0000_s1044" style="position:absolute;margin-left:1.8pt;margin-top:17pt;width:14.55pt;height:14.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UN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o6ticGGZ8WUG6fkCF0i+CdvKuoO/fChyeBNPm0I7TN4ZEObaApOPQUZyvA38feoz4NJEk5&#10;a2iTCu5/rQUqzsx3S6N6mU8mcfUSMzk9HxODh5LFocSu6xugTuf0bziZyKgfzI7UCPUbLf08eiWR&#10;sJJ8F1wG3DE3odtw+jakms+TGq2bE+HevjgZwWOh4+C9tm8CXT+igWb7AXZbJ6YfhrTTjZYW5usA&#10;ukoTvK9r3wJa1TSf/bcS/4JDPmntP7/ZHwAAAP//AwBQSwMEFAAGAAgAAAAhAMBB/rPeAAAABgEA&#10;AA8AAABkcnMvZG93bnJldi54bWxMj0FLw0AQhe+C/2EZwZvdtFliSbMpWlDwINgqlN422WkSzM7G&#10;7LaN/97xpKfH8B7vfVOsJ9eLM46h86RhPktAINXedtRo+Hh/uluCCNGQNb0n1PCNAdbl9VVhcusv&#10;tMXzLjaCSyjkRkMb45BLGeoWnQkzPyCxd/SjM5HPsZF2NBcud71cJEkmnemIF1oz4KbF+nN3chro&#10;cXN43qu3Kry8qum4X2ZKJV9a395MDysQEaf4F4ZffEaHkpkqfyIbRK8hzTjIovgjttPFPYhKQ5bO&#10;QZaF/I9f/gAAAP//AwBQSwECLQAUAAYACAAAACEAtoM4kv4AAADhAQAAEwAAAAAAAAAAAAAAAAAA&#10;AAAAW0NvbnRlbnRfVHlwZXNdLnhtbFBLAQItABQABgAIAAAAIQA4/SH/1gAAAJQBAAALAAAAAAAA&#10;AAAAAAAAAC8BAABfcmVscy8ucmVsc1BLAQItABQABgAIAAAAIQCp96UNcwIAAEQFAAAOAAAAAAAA&#10;AAAAAAAAAC4CAABkcnMvZTJvRG9jLnhtbFBLAQItABQABgAIAAAAIQDAQf6z3gAAAAYBAAAPAAAA&#10;AAAAAAAAAAAAAM0EAABkcnMvZG93bnJldi54bWxQSwUGAAAAAAQABADzAAAA2AUAAAAA&#10;" fillcolor="white [3201]" strokecolor="#96b74a" strokeweight="1pt">
                <v:stroke joinstyle="miter"/>
                <v:textbox>
                  <w:txbxContent>
                    <w:p w14:paraId="7C3674C2"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02A3B53" w14:textId="77777777" w:rsidR="005B608D" w:rsidRDefault="005B608D" w:rsidP="005B608D">
                      <w:pPr>
                        <w:jc w:val="center"/>
                      </w:pPr>
                    </w:p>
                  </w:txbxContent>
                </v:textbox>
              </v:roundrect>
            </w:pict>
          </mc:Fallback>
        </mc:AlternateContent>
      </w:r>
    </w:p>
    <w:p w14:paraId="4BD3BB0B" w14:textId="13400CA1" w:rsidR="005B608D" w:rsidRDefault="005B608D" w:rsidP="005B608D">
      <w:pPr>
        <w:pStyle w:val="Checkboxtext"/>
        <w:rPr>
          <w:lang w:val="en-US"/>
        </w:rPr>
      </w:pPr>
      <w:r w:rsidRPr="005B608D">
        <w:rPr>
          <w:lang w:val="en-US"/>
        </w:rPr>
        <w:t xml:space="preserve">For any SMSF check the terms of the trust deed for the replacement of the deceased as a trustee / director of any corporate trustee. This is also necessary to ensure the fund remains compliant under the SIS Act and the Superannuation Industry (Supervision) Regulations 1994. In some circumstances it may be necessary to make application to court. See for example The Estate of Edith </w:t>
      </w:r>
      <w:proofErr w:type="spellStart"/>
      <w:r w:rsidRPr="005B608D">
        <w:rPr>
          <w:lang w:val="en-US"/>
        </w:rPr>
        <w:t>Macdougall</w:t>
      </w:r>
      <w:proofErr w:type="spellEnd"/>
      <w:r w:rsidRPr="005B608D">
        <w:rPr>
          <w:lang w:val="en-US"/>
        </w:rPr>
        <w:t xml:space="preserve"> [2013] NSWSC 990.</w:t>
      </w:r>
    </w:p>
    <w:p w14:paraId="18E8FB79" w14:textId="5A4982C5" w:rsidR="005B608D" w:rsidRDefault="00C43CF1" w:rsidP="005B608D">
      <w:pPr>
        <w:pStyle w:val="Checkboxtext"/>
        <w:rPr>
          <w:lang w:val="en-US"/>
        </w:rPr>
      </w:pPr>
      <w:r>
        <w:rPr>
          <w:noProof/>
        </w:rPr>
        <mc:AlternateContent>
          <mc:Choice Requires="wps">
            <w:drawing>
              <wp:anchor distT="0" distB="0" distL="114300" distR="114300" simplePos="0" relativeHeight="251799552" behindDoc="0" locked="0" layoutInCell="1" allowOverlap="1" wp14:anchorId="617D94E2" wp14:editId="0B1575D4">
                <wp:simplePos x="0" y="0"/>
                <wp:positionH relativeFrom="column">
                  <wp:posOffset>25400</wp:posOffset>
                </wp:positionH>
                <wp:positionV relativeFrom="paragraph">
                  <wp:posOffset>229870</wp:posOffset>
                </wp:positionV>
                <wp:extent cx="184785" cy="184785"/>
                <wp:effectExtent l="0" t="0" r="24765" b="24765"/>
                <wp:wrapNone/>
                <wp:docPr id="1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37C0348"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796B2FB"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7D94E2" id="_x0000_s1045" style="position:absolute;left:0;text-align:left;margin-left:2pt;margin-top:18.1pt;width:14.55pt;height:14.5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AdA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nMZg4xPCyi3T8gQukXwTt5V1J174cOTQJp82hHa5vBIhzbQFBx6irMV4O9j71GfBpKk&#10;nDW0SQX3v9YCFWfmu6VRvcwnk7h6iZmcno+JwUPJ4lBi1/UNUKdz+jecTGTUD2ZHaoT6jZZ+Hr2S&#10;SFhJvgsuA+6Ym9BtOH0bUs3nSY3WzYlwb1+cjOCx0HHwXts3ga4f0UCz/QC7rRPTD0Pa6UZLC/N1&#10;AF2lCd7XtW8BrWqaz/5biX/BIZ+09p/f7A8AAAD//wMAUEsDBBQABgAIAAAAIQDxZZnU3gAAAAYB&#10;AAAPAAAAZHJzL2Rvd25yZXYueG1sTI9BS8NAFITvgv9heYI3u2mzhpLmpWhBwYNgq1C8bbKvSWj2&#10;bcxu2/jvXU96HGaY+aZYT7YXZxp95xhhPktAENfOdNwgfLw/3S1B+KDZ6N4xIXyTh3V5fVXo3LgL&#10;b+m8C42IJexzjdCGMORS+rolq/3MDcTRO7jR6hDl2Egz6ksst71cJEkmre44LrR6oE1L9XF3sgj8&#10;uPl83qu3yr+8qumwX2ZKJV+ItzfTwwpEoCn8heEXP6JDGZkqd2LjRY+g4pOAkGYLENFO0zmICiG7&#10;T0GWhfyPX/4AAAD//wMAUEsBAi0AFAAGAAgAAAAhALaDOJL+AAAA4QEAABMAAAAAAAAAAAAAAAAA&#10;AAAAAFtDb250ZW50X1R5cGVzXS54bWxQSwECLQAUAAYACAAAACEAOP0h/9YAAACUAQAACwAAAAAA&#10;AAAAAAAAAAAvAQAAX3JlbHMvLnJlbHNQSwECLQAUAAYACAAAACEAf5VtgHQCAABEBQAADgAAAAAA&#10;AAAAAAAAAAAuAgAAZHJzL2Uyb0RvYy54bWxQSwECLQAUAAYACAAAACEA8WWZ1N4AAAAGAQAADwAA&#10;AAAAAAAAAAAAAADOBAAAZHJzL2Rvd25yZXYueG1sUEsFBgAAAAAEAAQA8wAAANkFAAAAAA==&#10;" fillcolor="white [3201]" strokecolor="#96b74a" strokeweight="1pt">
                <v:stroke joinstyle="miter"/>
                <v:textbox>
                  <w:txbxContent>
                    <w:p w14:paraId="337C0348"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796B2FB" w14:textId="77777777" w:rsidR="005B608D" w:rsidRDefault="005B608D" w:rsidP="005B608D">
                      <w:pPr>
                        <w:jc w:val="center"/>
                      </w:pPr>
                    </w:p>
                  </w:txbxContent>
                </v:textbox>
              </v:roundrect>
            </w:pict>
          </mc:Fallback>
        </mc:AlternateContent>
      </w:r>
    </w:p>
    <w:p w14:paraId="1701632D" w14:textId="7655F29E" w:rsidR="005B608D" w:rsidRPr="005B608D" w:rsidRDefault="005B608D" w:rsidP="005B608D">
      <w:pPr>
        <w:pStyle w:val="Checkboxtext"/>
        <w:rPr>
          <w:lang w:val="en-US"/>
        </w:rPr>
      </w:pPr>
      <w:r w:rsidRPr="005B608D">
        <w:rPr>
          <w:lang w:val="en-US"/>
        </w:rPr>
        <w:t>Check the Australian Taxation Office (ATO) website for membership details of any superannuation fund or any lost superannuation for:</w:t>
      </w:r>
    </w:p>
    <w:p w14:paraId="2B466D3F" w14:textId="77777777" w:rsidR="005B608D" w:rsidRPr="005B608D" w:rsidRDefault="005B608D" w:rsidP="005B608D">
      <w:pPr>
        <w:pStyle w:val="Checkboxbulletpoints"/>
        <w:rPr>
          <w:lang w:val="en-US"/>
        </w:rPr>
      </w:pPr>
      <w:r w:rsidRPr="005B608D">
        <w:rPr>
          <w:lang w:val="en-US"/>
        </w:rPr>
        <w:t xml:space="preserve">current superannuation you need the testator’s </w:t>
      </w:r>
      <w:proofErr w:type="spellStart"/>
      <w:r w:rsidRPr="005B608D">
        <w:rPr>
          <w:lang w:val="en-US"/>
        </w:rPr>
        <w:t>myGov</w:t>
      </w:r>
      <w:proofErr w:type="spellEnd"/>
      <w:r w:rsidRPr="005B608D">
        <w:rPr>
          <w:lang w:val="en-US"/>
        </w:rPr>
        <w:t xml:space="preserve"> username and password</w:t>
      </w:r>
    </w:p>
    <w:p w14:paraId="47D9D0B2" w14:textId="69F059AD" w:rsidR="005B608D" w:rsidRPr="005B608D" w:rsidRDefault="005B608D" w:rsidP="005B608D">
      <w:pPr>
        <w:pStyle w:val="Checkboxbulletpoints"/>
        <w:rPr>
          <w:lang w:val="en-US"/>
        </w:rPr>
      </w:pPr>
      <w:r w:rsidRPr="005B608D">
        <w:rPr>
          <w:lang w:val="en-US"/>
        </w:rPr>
        <w:t>lost super – the </w:t>
      </w:r>
      <w:hyperlink r:id="rId18" w:tgtFrame="_blank" w:history="1">
        <w:r w:rsidRPr="00C3197F">
          <w:rPr>
            <w:color w:val="00A1C3"/>
            <w:u w:val="single"/>
            <w:lang w:val="en-US"/>
          </w:rPr>
          <w:t>ATO has information to help find lost superannuation</w:t>
        </w:r>
      </w:hyperlink>
    </w:p>
    <w:p w14:paraId="671A209A" w14:textId="2216C29D" w:rsidR="005B608D" w:rsidRDefault="00C43CF1" w:rsidP="005B608D">
      <w:pPr>
        <w:pStyle w:val="Checkboxtext"/>
        <w:rPr>
          <w:lang w:val="en-US"/>
        </w:rPr>
      </w:pPr>
      <w:r>
        <w:rPr>
          <w:noProof/>
        </w:rPr>
        <mc:AlternateContent>
          <mc:Choice Requires="wps">
            <w:drawing>
              <wp:anchor distT="0" distB="0" distL="114300" distR="114300" simplePos="0" relativeHeight="251801600" behindDoc="0" locked="0" layoutInCell="1" allowOverlap="1" wp14:anchorId="7A09A47D" wp14:editId="27A1AFE4">
                <wp:simplePos x="0" y="0"/>
                <wp:positionH relativeFrom="column">
                  <wp:posOffset>24765</wp:posOffset>
                </wp:positionH>
                <wp:positionV relativeFrom="paragraph">
                  <wp:posOffset>230505</wp:posOffset>
                </wp:positionV>
                <wp:extent cx="184785" cy="184785"/>
                <wp:effectExtent l="0" t="0" r="24765" b="24765"/>
                <wp:wrapNone/>
                <wp:docPr id="2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7562E8E"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044F206"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09A47D" id="_x0000_s1046" style="position:absolute;left:0;text-align:left;margin-left:1.95pt;margin-top:18.15pt;width:14.55pt;height:14.5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JdAIAAEQFAAAOAAAAZHJzL2Uyb0RvYy54bWysVEtv2zAMvg/YfxB0Xx0X6SuoU2QtOgwo&#10;2qDt0LMiS4kxWdQoJXb260fJjpN2OQ27yKTJ7+NDpK5v2tqwjUJfgS14fjLiTFkJZWWXBf/xev/l&#10;kjMfhC2FAasKvlWe30w/f7pu3ESdwgpMqZARifWTxhV8FYKbZJmXK1ULfwJOWTJqwFoEUnGZlSga&#10;Yq9NdjoanWcNYOkQpPKe/t51Rj5N/ForGZ609iowU3DKLaQT07mIZza9FpMlCreqZJ+G+IcsalFZ&#10;CjpQ3Ykg2Bqrv6jqSiJ40OFEQp2B1pVUqQaqJh99qOZlJZxKtVBzvBva5P8frXzcvLg5Uhsa5yee&#10;xFhFq7GOX8qPtalZ26FZqg1M0s/8cnxxecaZJFMvE0u2Bzv04ZuCmkWh4AhrWz7ThaQ+ic2DD53/&#10;zi8GNDaeHkxV3lfGJAWXi1uDbCPoCq/Ov16MZ/HWKNCBG2kRmu2LSFLYGtXRPivNqpLSPk3h03yp&#10;gVZIqWw473mNJe8I05TCAMyPAU3Ie1DvG2Eqzd0AHB0Dvo84IFJUsGEA15UFPEZQ/hwid/676rua&#10;Y/mhXbRUNNWc5jz+WkC5nSND6BbBO3lf0e08CB/mAmnyaUdom8MTHdpAU3DoJc5WgL+P/Y/+NJBk&#10;5ayhTSq4/7UWqDgz3y2N6lU+HsfVS8r47IKyYXhoWRxa7Lq+BbrpnN4NJ5MY/YPZiRqhfqOln8Wo&#10;ZBJWUuyCy4A75TZ0G07PhlSzWXKjdXMiPNgXJyN5bHQcvNf2TaDrRzTQbD/CbuvE5MOQdr4RaWG2&#10;DqCrNMH7vvZXQKua5rN/VuJbcKgnr/3jN/0DAAD//wMAUEsDBBQABgAIAAAAIQD9AHL73gAAAAYB&#10;AAAPAAAAZHJzL2Rvd25yZXYueG1sTI9BS8NAEIXvQv/DMoI3u9GsocZsihYUPAhaheJtk50modnZ&#10;mN226b/veNLTY3iP974plpPrxQHH0HnScDNPQCDV3nbUaPj6fL5egAjRkDW9J9RwwgDLcnZRmNz6&#10;I33gYR0bwSUUcqOhjXHIpQx1i86EuR+Q2Nv60ZnI59hIO5ojl7te3iZJJp3piBdaM+CqxXq33jsN&#10;9LT6ftmo9yq8vqlpu1lkSiU/Wl9dTo8PICJO8S8Mv/iMDiUzVX5PNoheQ3rPQZYsBcF2mvJnlYbs&#10;ToEsC/kfvzwDAAD//wMAUEsBAi0AFAAGAAgAAAAhALaDOJL+AAAA4QEAABMAAAAAAAAAAAAAAAAA&#10;AAAAAFtDb250ZW50X1R5cGVzXS54bWxQSwECLQAUAAYACAAAACEAOP0h/9YAAACUAQAACwAAAAAA&#10;AAAAAAAAAAAvAQAAX3JlbHMvLnJlbHNQSwECLQAUAAYACAAAACEAGjSGCXQCAABEBQAADgAAAAAA&#10;AAAAAAAAAAAuAgAAZHJzL2Uyb0RvYy54bWxQSwECLQAUAAYACAAAACEA/QBy+94AAAAGAQAADwAA&#10;AAAAAAAAAAAAAADOBAAAZHJzL2Rvd25yZXYueG1sUEsFBgAAAAAEAAQA8wAAANkFAAAAAA==&#10;" fillcolor="white [3201]" strokecolor="#96b74a" strokeweight="1pt">
                <v:stroke joinstyle="miter"/>
                <v:textbox>
                  <w:txbxContent>
                    <w:p w14:paraId="77562E8E"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044F206" w14:textId="77777777" w:rsidR="005B608D" w:rsidRDefault="005B608D" w:rsidP="005B608D">
                      <w:pPr>
                        <w:jc w:val="center"/>
                      </w:pPr>
                    </w:p>
                  </w:txbxContent>
                </v:textbox>
              </v:roundrect>
            </w:pict>
          </mc:Fallback>
        </mc:AlternateContent>
      </w:r>
    </w:p>
    <w:p w14:paraId="7CD700F3" w14:textId="0BC51080" w:rsidR="005B608D" w:rsidRDefault="005B608D" w:rsidP="005B608D">
      <w:pPr>
        <w:pStyle w:val="Checkboxtext"/>
        <w:rPr>
          <w:lang w:val="en-US"/>
        </w:rPr>
      </w:pPr>
      <w:r w:rsidRPr="005B608D">
        <w:rPr>
          <w:lang w:val="en-US"/>
        </w:rPr>
        <w:t>Notify the superannuation fund promptly that the deceased has passed away or advise the legal personal representative to do so.</w:t>
      </w:r>
    </w:p>
    <w:p w14:paraId="48614613" w14:textId="653DA8E6" w:rsidR="005B608D" w:rsidRDefault="00C43CF1" w:rsidP="005B608D">
      <w:pPr>
        <w:pStyle w:val="Checkboxtext"/>
        <w:rPr>
          <w:lang w:val="en-US"/>
        </w:rPr>
      </w:pPr>
      <w:r>
        <w:rPr>
          <w:noProof/>
        </w:rPr>
        <mc:AlternateContent>
          <mc:Choice Requires="wps">
            <w:drawing>
              <wp:anchor distT="0" distB="0" distL="114300" distR="114300" simplePos="0" relativeHeight="251803648" behindDoc="0" locked="0" layoutInCell="1" allowOverlap="1" wp14:anchorId="365E55BC" wp14:editId="5F7235F2">
                <wp:simplePos x="0" y="0"/>
                <wp:positionH relativeFrom="column">
                  <wp:posOffset>24765</wp:posOffset>
                </wp:positionH>
                <wp:positionV relativeFrom="paragraph">
                  <wp:posOffset>231775</wp:posOffset>
                </wp:positionV>
                <wp:extent cx="184785" cy="184785"/>
                <wp:effectExtent l="0" t="0" r="24765" b="24765"/>
                <wp:wrapNone/>
                <wp:docPr id="2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22D1651"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BDF605"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5E55BC" id="_x0000_s1047" style="position:absolute;left:0;text-align:left;margin-left:1.95pt;margin-top:18.25pt;width:14.55pt;height:14.5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6E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Un1/hrAeX2CRlCtwjeybuKbude+PAkkCafdoS2OTzSoQ00BYde4mwF+PvY/+hPA0lW&#10;zhrapIL7X2uBijPz3dKoXuaTSVy9pExOz8ek4KFlcWix6/oG6KZzejecTGL0D2YnaoT6jZZ+HqOS&#10;SVhJsQsuA+6Um9BtOD0bUs3nyY3WzYlwb1+cjOSx0XHwXts3ga4f0UCz/QC7rRPTD0Pa+Uakhfk6&#10;gK7SBO/72l8BrWqaz/5ZiW/BoZ689o/f7A8AAAD//wMAUEsDBBQABgAIAAAAIQB/fBFD3gAAAAYB&#10;AAAPAAAAZHJzL2Rvd25yZXYueG1sTI9BS8NAEIXvgv9hGcGb3WjSpY3ZFC0oeBBqFUpvm+w0CWZn&#10;Y3bbxn/veNLTY3iP974pVpPrxQnH0HnScDtLQCDV3nbUaPh4f7pZgAjRkDW9J9TwjQFW5eVFYXLr&#10;z/SGp21sBJdQyI2GNsYhlzLULToTZn5AYu/gR2cin2Mj7WjOXO56eZckSjrTES+0ZsB1i/Xn9ug0&#10;0ON6/7zLNlV4ec2mw26hsiz50vr6anq4BxFxin9h+MVndCiZqfJHskH0GtIlB1nUHATbacqfVRrU&#10;XIEsC/kfv/wBAAD//wMAUEsBAi0AFAAGAAgAAAAhALaDOJL+AAAA4QEAABMAAAAAAAAAAAAAAAAA&#10;AAAAAFtDb250ZW50X1R5cGVzXS54bWxQSwECLQAUAAYACAAAACEAOP0h/9YAAACUAQAACwAAAAAA&#10;AAAAAAAAAAAvAQAAX3JlbHMvLnJlbHNQSwECLQAUAAYACAAAACEAzFZOhHQCAABEBQAADgAAAAAA&#10;AAAAAAAAAAAuAgAAZHJzL2Uyb0RvYy54bWxQSwECLQAUAAYACAAAACEAf3wRQ94AAAAGAQAADwAA&#10;AAAAAAAAAAAAAADOBAAAZHJzL2Rvd25yZXYueG1sUEsFBgAAAAAEAAQA8wAAANkFAAAAAA==&#10;" fillcolor="white [3201]" strokecolor="#96b74a" strokeweight="1pt">
                <v:stroke joinstyle="miter"/>
                <v:textbox>
                  <w:txbxContent>
                    <w:p w14:paraId="222D1651"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BDF605" w14:textId="77777777" w:rsidR="005B608D" w:rsidRDefault="005B608D" w:rsidP="005B608D">
                      <w:pPr>
                        <w:jc w:val="center"/>
                      </w:pPr>
                    </w:p>
                  </w:txbxContent>
                </v:textbox>
              </v:roundrect>
            </w:pict>
          </mc:Fallback>
        </mc:AlternateContent>
      </w:r>
    </w:p>
    <w:p w14:paraId="03B2F443" w14:textId="033D644E" w:rsidR="005B608D" w:rsidRDefault="005B608D" w:rsidP="005B608D">
      <w:pPr>
        <w:pStyle w:val="Checkboxtext"/>
        <w:rPr>
          <w:lang w:val="en-US"/>
        </w:rPr>
      </w:pPr>
      <w:r w:rsidRPr="005B608D">
        <w:rPr>
          <w:lang w:val="en-US"/>
        </w:rPr>
        <w:t xml:space="preserve">When superannuation funds form part of the deceased’s estate </w:t>
      </w:r>
      <w:proofErr w:type="gramStart"/>
      <w:r w:rsidRPr="005B608D">
        <w:rPr>
          <w:lang w:val="en-US"/>
        </w:rPr>
        <w:t>obtain</w:t>
      </w:r>
      <w:proofErr w:type="gramEnd"/>
      <w:r w:rsidRPr="005B608D">
        <w:rPr>
          <w:lang w:val="en-US"/>
        </w:rPr>
        <w:t xml:space="preserve"> them from the trustee of the superannuation fund without delay.</w:t>
      </w:r>
    </w:p>
    <w:p w14:paraId="6D717CAF" w14:textId="45EBD513" w:rsidR="005B608D" w:rsidRDefault="005B608D" w:rsidP="005B608D">
      <w:pPr>
        <w:pStyle w:val="Checkboxtext"/>
        <w:rPr>
          <w:lang w:val="en-US"/>
        </w:rPr>
      </w:pPr>
    </w:p>
    <w:p w14:paraId="4023B97A" w14:textId="47061AEC" w:rsidR="005B608D" w:rsidRDefault="00C43CF1" w:rsidP="005B608D">
      <w:pPr>
        <w:pStyle w:val="Checkboxtext"/>
        <w:rPr>
          <w:lang w:val="en-US"/>
        </w:rPr>
      </w:pPr>
      <w:r>
        <w:rPr>
          <w:noProof/>
        </w:rPr>
        <mc:AlternateContent>
          <mc:Choice Requires="wps">
            <w:drawing>
              <wp:anchor distT="0" distB="0" distL="114300" distR="114300" simplePos="0" relativeHeight="251858944" behindDoc="0" locked="0" layoutInCell="1" allowOverlap="1" wp14:anchorId="60C0507A" wp14:editId="677B236F">
                <wp:simplePos x="0" y="0"/>
                <wp:positionH relativeFrom="column">
                  <wp:posOffset>24765</wp:posOffset>
                </wp:positionH>
                <wp:positionV relativeFrom="paragraph">
                  <wp:posOffset>6350</wp:posOffset>
                </wp:positionV>
                <wp:extent cx="184785" cy="184785"/>
                <wp:effectExtent l="0" t="0" r="24765" b="24765"/>
                <wp:wrapNone/>
                <wp:docPr id="5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47C5A61" w14:textId="77777777" w:rsidR="00C43CF1" w:rsidRPr="00096AA2" w:rsidRDefault="00C43CF1" w:rsidP="00C43CF1">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A40748" w14:textId="77777777" w:rsidR="00C43CF1" w:rsidRDefault="00C43CF1" w:rsidP="00C43C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C0507A" id="_x0000_s1048" style="position:absolute;left:0;text-align:left;margin-left:1.95pt;margin-top:.5pt;width:14.55pt;height:14.5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fJ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WPY5Lx1wLK7RMyhG4RvJN3Fd3OvfDhSSBNPu0IbXN4pEMbaAoOvcTZCvD3sf/RnwaS&#10;rJw1tEkF97/WAhVn5rulUb3MJ5O4ekmZnJ6PScFDy+LQYtf1DdBN5/RuOJnE6B/MTtQI9Rst/TxG&#10;JZOwkmIXXAbcKTeh23B6NqSaz5MbrZsT4d6+OBnJY6Pj4L22bwJdP6KBZvsBdlsnph+GtPONSAvz&#10;dQBdpQne97W/AlrVNJ/9sxLfgkM9ee0fv9kfAAAA//8DAFBLAwQUAAYACAAAACEAWd900dwAAAAF&#10;AQAADwAAAGRycy9kb3ducmV2LnhtbEyPQUvDQBCF70L/wzIFb3a3JpQ2ZlO0oOBB0LZQettkp0kw&#10;Oxuz2zb+e8eTnh4z7/Hmm3w9uk5ccAitJw3zmQKBVHnbUq1hv3u+W4II0ZA1nSfU8I0B1sXkJjeZ&#10;9Vf6wMs21oJLKGRGQxNjn0kZqgadCTPfI7F38oMzkcehlnYwVy53nbxXaiGdaYkvNKbHTYPV5/bs&#10;NNDT5vhySN/L8PqWjqfDcpGm6kvr2+n4+AAi4hj/wvCLz+hQMFPpz2SD6DQkKw7ymh9iN0lYS1Y1&#10;B1nk8j998QMAAP//AwBQSwECLQAUAAYACAAAACEAtoM4kv4AAADhAQAAEwAAAAAAAAAAAAAAAAAA&#10;AAAAW0NvbnRlbnRfVHlwZXNdLnhtbFBLAQItABQABgAIAAAAIQA4/SH/1gAAAJQBAAALAAAAAAAA&#10;AAAAAAAAAC8BAABfcmVscy8ucmVsc1BLAQItABQABgAIAAAAIQD392fJdQIAAEQFAAAOAAAAAAAA&#10;AAAAAAAAAC4CAABkcnMvZTJvRG9jLnhtbFBLAQItABQABgAIAAAAIQBZ33TR3AAAAAUBAAAPAAAA&#10;AAAAAAAAAAAAAM8EAABkcnMvZG93bnJldi54bWxQSwUGAAAAAAQABADzAAAA2AUAAAAA&#10;" fillcolor="white [3201]" strokecolor="#96b74a" strokeweight="1pt">
                <v:stroke joinstyle="miter"/>
                <v:textbox>
                  <w:txbxContent>
                    <w:p w14:paraId="247C5A61" w14:textId="77777777" w:rsidR="00C43CF1" w:rsidRPr="00096AA2" w:rsidRDefault="00C43CF1" w:rsidP="00C43CF1">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A40748" w14:textId="77777777" w:rsidR="00C43CF1" w:rsidRDefault="00C43CF1" w:rsidP="00C43CF1">
                      <w:pPr>
                        <w:jc w:val="center"/>
                      </w:pPr>
                    </w:p>
                  </w:txbxContent>
                </v:textbox>
              </v:roundrect>
            </w:pict>
          </mc:Fallback>
        </mc:AlternateContent>
      </w:r>
      <w:r w:rsidR="005B608D" w:rsidRPr="005B608D">
        <w:rPr>
          <w:lang w:val="en-US"/>
        </w:rPr>
        <w:t xml:space="preserve">If the superannuation funds are not being distributed promptly discuss with the </w:t>
      </w:r>
      <w:proofErr w:type="gramStart"/>
      <w:r w:rsidR="005B608D" w:rsidRPr="005B608D">
        <w:rPr>
          <w:lang w:val="en-US"/>
        </w:rPr>
        <w:t>executor</w:t>
      </w:r>
      <w:proofErr w:type="gramEnd"/>
      <w:r w:rsidR="005B608D" w:rsidRPr="005B608D">
        <w:rPr>
          <w:lang w:val="en-US"/>
        </w:rPr>
        <w:t xml:space="preserve"> the importance of investing the money until distribution. Consider a </w:t>
      </w:r>
      <w:proofErr w:type="gramStart"/>
      <w:r w:rsidR="005B608D" w:rsidRPr="005B608D">
        <w:rPr>
          <w:lang w:val="en-US"/>
        </w:rPr>
        <w:t>solicitor’s controlled</w:t>
      </w:r>
      <w:proofErr w:type="gramEnd"/>
      <w:r w:rsidR="005B608D" w:rsidRPr="005B608D">
        <w:rPr>
          <w:lang w:val="en-US"/>
        </w:rPr>
        <w:t xml:space="preserve"> money account.</w:t>
      </w:r>
    </w:p>
    <w:p w14:paraId="732CE769" w14:textId="7C094B8D" w:rsidR="005B608D" w:rsidRDefault="005B608D" w:rsidP="005B608D">
      <w:pPr>
        <w:pStyle w:val="Checkboxtext"/>
        <w:rPr>
          <w:lang w:val="en-US"/>
        </w:rPr>
      </w:pPr>
    </w:p>
    <w:p w14:paraId="1DB18C76" w14:textId="3E225AE7" w:rsidR="005B608D" w:rsidRDefault="00C43CF1" w:rsidP="005B608D">
      <w:pPr>
        <w:pStyle w:val="Checkboxtext"/>
        <w:rPr>
          <w:lang w:val="en-US"/>
        </w:rPr>
      </w:pPr>
      <w:r>
        <w:rPr>
          <w:noProof/>
        </w:rPr>
        <mc:AlternateContent>
          <mc:Choice Requires="wps">
            <w:drawing>
              <wp:anchor distT="0" distB="0" distL="114300" distR="114300" simplePos="0" relativeHeight="251807744" behindDoc="0" locked="0" layoutInCell="1" allowOverlap="1" wp14:anchorId="75335D13" wp14:editId="6E6B83EE">
                <wp:simplePos x="0" y="0"/>
                <wp:positionH relativeFrom="column">
                  <wp:posOffset>24765</wp:posOffset>
                </wp:positionH>
                <wp:positionV relativeFrom="paragraph">
                  <wp:posOffset>5715</wp:posOffset>
                </wp:positionV>
                <wp:extent cx="184785" cy="184785"/>
                <wp:effectExtent l="0" t="0" r="24765" b="24765"/>
                <wp:wrapNone/>
                <wp:docPr id="2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75F8E8D"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7EC958E"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335D13" id="_x0000_s1049" style="position:absolute;left:0;text-align:left;margin-left:1.95pt;margin-top:.45pt;width:14.55pt;height:14.5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9E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mmr+HJOMvxZQbp+QIXSL4J28q+h27oUPTwJp8mlHaJvDIx3aQFNw6CXOVoC/jv2P/jSQ&#10;ZOWsoU0quP+5Fqg4M98sjeplPpnE1UvK5PR8TAoeWhaHFruub4BuOqd3w8kkRv9gdqJGqN9o6ecx&#10;KpmElRS74DLgTrkJ3YbTsyHVfJ7caN2cCPf2xclIHhsdB++1fRPo+hENNNsPsNs6MX03pJ1vRFqY&#10;rwPoKk3wvq/9FdCqpvnsn5X4FhzqyWv/+M1+AwAA//8DAFBLAwQUAAYACAAAACEA/9QcBNwAAAAE&#10;AQAADwAAAGRycy9kb3ducmV2LnhtbEyPQUvDQBCF74L/YRnBm93VhFLTbIoWFDwIthVKb5vsNAlm&#10;Z2N228Z/3+nJXmYY3uPN9/LF6DpxxCG0njQ8ThQIpMrblmoN35u3hxmIEA1Z03lCDX8YYFHc3uQm&#10;s/5EKzyuYy04hEJmNDQx9pmUoWrQmTDxPRJrez84E/kcamkHc+Jw18knpabSmZb4Q2N6XDZY/awP&#10;TgO9Lnfv2/SrDB+f6bjfzqZpqn61vr8bX+YgIo7x3wwXfEaHgplKfyAbRKcheWajBp4sJgn3Knkr&#10;BbLI5TV8cQYAAP//AwBQSwECLQAUAAYACAAAACEAtoM4kv4AAADhAQAAEwAAAAAAAAAAAAAAAAAA&#10;AAAAW0NvbnRlbnRfVHlwZXNdLnhtbFBLAQItABQABgAIAAAAIQA4/SH/1gAAAJQBAAALAAAAAAAA&#10;AAAAAAAAAC8BAABfcmVscy8ucmVsc1BLAQItABQABgAIAAAAIQAhla9EdQIAAEQFAAAOAAAAAAAA&#10;AAAAAAAAAC4CAABkcnMvZTJvRG9jLnhtbFBLAQItABQABgAIAAAAIQD/1BwE3AAAAAQBAAAPAAAA&#10;AAAAAAAAAAAAAM8EAABkcnMvZG93bnJldi54bWxQSwUGAAAAAAQABADzAAAA2AUAAAAA&#10;" fillcolor="white [3201]" strokecolor="#96b74a" strokeweight="1pt">
                <v:stroke joinstyle="miter"/>
                <v:textbox>
                  <w:txbxContent>
                    <w:p w14:paraId="675F8E8D"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7EC958E" w14:textId="77777777" w:rsidR="005B608D" w:rsidRDefault="005B608D" w:rsidP="005B608D">
                      <w:pPr>
                        <w:jc w:val="center"/>
                      </w:pPr>
                    </w:p>
                  </w:txbxContent>
                </v:textbox>
              </v:roundrect>
            </w:pict>
          </mc:Fallback>
        </mc:AlternateContent>
      </w:r>
      <w:r w:rsidR="005B608D" w:rsidRPr="005B608D">
        <w:rPr>
          <w:lang w:val="en-US"/>
        </w:rPr>
        <w:t xml:space="preserve">Check the tax liabilities of the estate in relation to any superannuation payments. </w:t>
      </w:r>
      <w:r w:rsidR="005B608D" w:rsidRPr="00C3197F">
        <w:rPr>
          <w:color w:val="00A1C3"/>
          <w:lang w:val="en-US"/>
        </w:rPr>
        <w:t>The </w:t>
      </w:r>
      <w:hyperlink r:id="rId19" w:tgtFrame="_blank" w:history="1">
        <w:r w:rsidR="005B608D" w:rsidRPr="00C3197F">
          <w:rPr>
            <w:color w:val="00A1C3"/>
            <w:u w:val="single"/>
            <w:lang w:val="en-US"/>
          </w:rPr>
          <w:t>ATO has more information about the tax payable</w:t>
        </w:r>
      </w:hyperlink>
      <w:r w:rsidR="005B608D" w:rsidRPr="005B608D">
        <w:rPr>
          <w:lang w:val="en-US"/>
        </w:rPr>
        <w:t>.</w:t>
      </w:r>
    </w:p>
    <w:p w14:paraId="5FE13275" w14:textId="569CED8B" w:rsidR="005B608D" w:rsidRDefault="005B608D" w:rsidP="005B608D">
      <w:pPr>
        <w:pStyle w:val="Checkboxtext"/>
        <w:rPr>
          <w:lang w:val="en-US"/>
        </w:rPr>
      </w:pPr>
    </w:p>
    <w:p w14:paraId="46FBC285" w14:textId="5D51C9A8" w:rsidR="005B608D" w:rsidRDefault="00C43CF1" w:rsidP="005B608D">
      <w:pPr>
        <w:pStyle w:val="Checkboxtext"/>
        <w:rPr>
          <w:lang w:val="en-US"/>
        </w:rPr>
      </w:pPr>
      <w:r>
        <w:rPr>
          <w:noProof/>
        </w:rPr>
        <mc:AlternateContent>
          <mc:Choice Requires="wps">
            <w:drawing>
              <wp:anchor distT="0" distB="0" distL="114300" distR="114300" simplePos="0" relativeHeight="251809792" behindDoc="0" locked="0" layoutInCell="1" allowOverlap="1" wp14:anchorId="4CE68F9D" wp14:editId="1E124CAC">
                <wp:simplePos x="0" y="0"/>
                <wp:positionH relativeFrom="column">
                  <wp:posOffset>24765</wp:posOffset>
                </wp:positionH>
                <wp:positionV relativeFrom="paragraph">
                  <wp:posOffset>12700</wp:posOffset>
                </wp:positionV>
                <wp:extent cx="184785" cy="184785"/>
                <wp:effectExtent l="0" t="0" r="18415" b="18415"/>
                <wp:wrapNone/>
                <wp:docPr id="2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00CA45B"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00A226E"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E68F9D" id="_x0000_s1050" style="position:absolute;left:0;text-align:left;margin-left:1.95pt;margin-top:1pt;width:14.55pt;height:14.5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RT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VPYpLx1wLK7RMyhG4RvJN3Fd3OvfDhSSBNPu0IbXN4pEMbaAoOvcTZCvD3sf/RnwaS&#10;rJw1tEkF97/WAhVn5rulUb3MJ5O4ekmZnJ6PScFDy+LQYtf1DdBN5/RuOJnE6B/MTtQI9Rst/TxG&#10;JZOwkmIXXAbcKTeh23B6NqSaz5MbrZsT4d6+OBnJY6Pj4L22bwJdP6KBZvsBdlsnph+GtPONSAvz&#10;dQBdpQne97W/AlrVNJ/9sxLfgkM9ee0fv9kfAAAA//8DAFBLAwQUAAYACAAAACEA4Z/z0N0AAAAF&#10;AQAADwAAAGRycy9kb3ducmV2LnhtbEyPzWrDMBCE74W+g9hCb43s2ITEsRzaQAs9FJofCLnJ1sY2&#10;tVaupSTu23d7ak7DMsPsN/lqtJ244OBbRwriSQQCqXKmpVrBfvf6NAfhgyajO0eo4Ac9rIr7u1xn&#10;xl1pg5dtqAWXkM+0giaEPpPSVw1a7SeuR2Lv5AarA59DLc2gr1xuOzmNopm0uiX+0Oge1w1WX9uz&#10;VUAv6+PbIf0s/ftHOp4O81maRt9KPT6Mz0sQAcfwH4Y/fEaHgplKdybjRacgWXBQwZQHsZskrCVr&#10;HIMscnlLX/wCAAD//wMAUEsBAi0AFAAGAAgAAAAhALaDOJL+AAAA4QEAABMAAAAAAAAAAAAAAAAA&#10;AAAAAFtDb250ZW50X1R5cGVzXS54bWxQSwECLQAUAAYACAAAACEAOP0h/9YAAACUAQAACwAAAAAA&#10;AAAAAAAAAAAvAQAAX3JlbHMvLnJlbHNQSwECLQAUAAYACAAAACEAgbU0U3UCAABEBQAADgAAAAAA&#10;AAAAAAAAAAAuAgAAZHJzL2Uyb0RvYy54bWxQSwECLQAUAAYACAAAACEA4Z/z0N0AAAAFAQAADwAA&#10;AAAAAAAAAAAAAADPBAAAZHJzL2Rvd25yZXYueG1sUEsFBgAAAAAEAAQA8wAAANkFAAAAAA==&#10;" fillcolor="white [3201]" strokecolor="#96b74a" strokeweight="1pt">
                <v:stroke joinstyle="miter"/>
                <v:textbox>
                  <w:txbxContent>
                    <w:p w14:paraId="600CA45B"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00A226E" w14:textId="77777777" w:rsidR="005B608D" w:rsidRDefault="005B608D" w:rsidP="005B608D">
                      <w:pPr>
                        <w:jc w:val="center"/>
                      </w:pPr>
                    </w:p>
                  </w:txbxContent>
                </v:textbox>
              </v:roundrect>
            </w:pict>
          </mc:Fallback>
        </mc:AlternateContent>
      </w:r>
      <w:r w:rsidR="005B608D" w:rsidRPr="005B608D">
        <w:rPr>
          <w:lang w:val="en-US"/>
        </w:rPr>
        <w:t>Consider whether application should be made to the </w:t>
      </w:r>
      <w:hyperlink r:id="rId20" w:tgtFrame="_blank" w:history="1">
        <w:r w:rsidR="005B608D" w:rsidRPr="00C3197F">
          <w:rPr>
            <w:color w:val="00A1C3"/>
            <w:u w:val="single"/>
            <w:lang w:val="en-US"/>
          </w:rPr>
          <w:t>Australian Financial Complaints Authority</w:t>
        </w:r>
      </w:hyperlink>
      <w:r w:rsidR="005B608D" w:rsidRPr="005B608D">
        <w:rPr>
          <w:lang w:val="en-US"/>
        </w:rPr>
        <w:t> to resolve any outstanding issues.</w:t>
      </w:r>
    </w:p>
    <w:p w14:paraId="6D4A829B" w14:textId="6F7AF8CB" w:rsidR="005B608D" w:rsidRDefault="00C43CF1" w:rsidP="005B608D">
      <w:pPr>
        <w:pStyle w:val="Checkboxtext"/>
        <w:rPr>
          <w:lang w:val="en-US"/>
        </w:rPr>
      </w:pPr>
      <w:r>
        <w:rPr>
          <w:noProof/>
        </w:rPr>
        <mc:AlternateContent>
          <mc:Choice Requires="wps">
            <w:drawing>
              <wp:anchor distT="0" distB="0" distL="114300" distR="114300" simplePos="0" relativeHeight="251811840" behindDoc="0" locked="0" layoutInCell="1" allowOverlap="1" wp14:anchorId="762ED8C8" wp14:editId="1B99C0F7">
                <wp:simplePos x="0" y="0"/>
                <wp:positionH relativeFrom="column">
                  <wp:posOffset>24765</wp:posOffset>
                </wp:positionH>
                <wp:positionV relativeFrom="paragraph">
                  <wp:posOffset>229870</wp:posOffset>
                </wp:positionV>
                <wp:extent cx="184785" cy="184785"/>
                <wp:effectExtent l="0" t="0" r="18415" b="18415"/>
                <wp:wrapNone/>
                <wp:docPr id="2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9C04CFD"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5670E8"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ED8C8" id="_x0000_s1051" style="position:absolute;left:0;text-align:left;margin-left:1.95pt;margin-top:18.1pt;width:14.55pt;height:14.5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e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WfxiTjrwWU2ydkCN0ieCfvKrqde+HDk0CafNoR2ubwSIc20BQceomzFeDvY/+jPw0k&#10;WTlraJMK7n+tBSrOzHdLo3qZTyZx9ZIyOT0fk4KHlsWhxa7rG6CbzundcDKJ0T+YnagR6jda+nmM&#10;SiZhJcUuuAy4U25Ct+H0bEg1nyc3Wjcnwr19cTKSx0bHwXtt3wS6fkQDzfYD7LZOTD8MaecbkRbm&#10;6wC6ShO872t/BbSqaT77ZyW+BYd68to/frM/AAAA//8DAFBLAwQUAAYACAAAACEAfpzSft8AAAAG&#10;AQAADwAAAGRycy9kb3ducmV2LnhtbEyPQUvDQBCF74L/YRnBm920iaFNsym1oOBBqFUovW2y0yQ0&#10;Oxuz2zb+e8eTnh7De7z3Tb4abScuOPjWkYLpJAKBVDnTUq3g8+P5YQ7CB01Gd45QwTd6WBW3N7nO&#10;jLvSO152oRZcQj7TCpoQ+kxKXzVotZ+4Hom9oxusDnwOtTSDvnK57eQsilJpdUu80OgeNw1Wp93Z&#10;KqCnzeFln2xL//qWjMf9PE2S6Eup+7txvQQRcAx/YfjFZ3QomKl0ZzJedAriBQdZ0hkItuOYPysV&#10;pI8xyCKX//GLHwAAAP//AwBQSwECLQAUAAYACAAAACEAtoM4kv4AAADhAQAAEwAAAAAAAAAAAAAA&#10;AAAAAAAAW0NvbnRlbnRfVHlwZXNdLnhtbFBLAQItABQABgAIAAAAIQA4/SH/1gAAAJQBAAALAAAA&#10;AAAAAAAAAAAAAC8BAABfcmVscy8ucmVsc1BLAQItABQABgAIAAAAIQBX1/zedQIAAEQFAAAOAAAA&#10;AAAAAAAAAAAAAC4CAABkcnMvZTJvRG9jLnhtbFBLAQItABQABgAIAAAAIQB+nNJ+3wAAAAYBAAAP&#10;AAAAAAAAAAAAAAAAAM8EAABkcnMvZG93bnJldi54bWxQSwUGAAAAAAQABADzAAAA2wUAAAAA&#10;" fillcolor="white [3201]" strokecolor="#96b74a" strokeweight="1pt">
                <v:stroke joinstyle="miter"/>
                <v:textbox>
                  <w:txbxContent>
                    <w:p w14:paraId="59C04CFD"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5670E8" w14:textId="77777777" w:rsidR="005B608D" w:rsidRDefault="005B608D" w:rsidP="005B608D">
                      <w:pPr>
                        <w:jc w:val="center"/>
                      </w:pPr>
                    </w:p>
                  </w:txbxContent>
                </v:textbox>
              </v:roundrect>
            </w:pict>
          </mc:Fallback>
        </mc:AlternateContent>
      </w:r>
    </w:p>
    <w:p w14:paraId="6C572E4C" w14:textId="67C79A65" w:rsidR="005B608D" w:rsidRPr="005B608D" w:rsidRDefault="005B608D" w:rsidP="005B608D">
      <w:pPr>
        <w:pStyle w:val="Checkboxtext"/>
        <w:rPr>
          <w:lang w:val="en-US"/>
        </w:rPr>
      </w:pPr>
      <w:r w:rsidRPr="005B608D">
        <w:rPr>
          <w:lang w:val="en-US"/>
        </w:rPr>
        <w:t xml:space="preserve">Consider whether any executor and/or administrator may have a conflict of interest </w:t>
      </w:r>
      <w:proofErr w:type="gramStart"/>
      <w:r w:rsidRPr="005B608D">
        <w:rPr>
          <w:lang w:val="en-US"/>
        </w:rPr>
        <w:t>in the event that</w:t>
      </w:r>
      <w:proofErr w:type="gramEnd"/>
      <w:r w:rsidRPr="005B608D">
        <w:rPr>
          <w:lang w:val="en-US"/>
        </w:rPr>
        <w:t xml:space="preserve"> they wish to make a personal claim on any superannuation fund of the deceased especially where the superannuation fund is or may be included as an asset of the estate. One case to note is </w:t>
      </w:r>
      <w:hyperlink r:id="rId21" w:history="1">
        <w:r w:rsidRPr="005B608D">
          <w:rPr>
            <w:color w:val="007A95"/>
            <w:u w:val="single"/>
            <w:lang w:val="en-US"/>
          </w:rPr>
          <w:t>McIntosh v McIntosh [2014] QSC 99</w:t>
        </w:r>
      </w:hyperlink>
      <w:r w:rsidRPr="005B608D">
        <w:rPr>
          <w:lang w:val="en-US"/>
        </w:rPr>
        <w:t>. In this case the administrator of the deceased’s estate argued that the superannuation funds of the deceased should be paid to her and not to the estate.</w:t>
      </w:r>
    </w:p>
    <w:p w14:paraId="248B37EE" w14:textId="77777777" w:rsidR="005B608D" w:rsidRPr="005B608D" w:rsidRDefault="005B608D" w:rsidP="005B608D">
      <w:pPr>
        <w:pStyle w:val="Checkboxtext"/>
        <w:rPr>
          <w:lang w:val="en-US"/>
        </w:rPr>
      </w:pPr>
    </w:p>
    <w:p w14:paraId="548B828A" w14:textId="77777777" w:rsidR="005B608D" w:rsidRPr="005B608D" w:rsidRDefault="005B608D" w:rsidP="005B608D">
      <w:pPr>
        <w:pStyle w:val="Checkboxtext"/>
      </w:pPr>
    </w:p>
    <w:p w14:paraId="6A0D9E3C" w14:textId="77777777" w:rsidR="005B608D" w:rsidRPr="005B608D" w:rsidRDefault="005B608D" w:rsidP="005B608D">
      <w:pPr>
        <w:pStyle w:val="Checkboxtext"/>
        <w:rPr>
          <w:lang w:val="en-US"/>
        </w:rPr>
      </w:pPr>
    </w:p>
    <w:p w14:paraId="0347CEE9" w14:textId="13C4BA82" w:rsidR="005B608D" w:rsidRDefault="005B608D">
      <w:pPr>
        <w:spacing w:before="0" w:after="0"/>
        <w:rPr>
          <w:lang w:val="en-US"/>
        </w:rPr>
      </w:pPr>
      <w:r>
        <w:rPr>
          <w:lang w:val="en-US"/>
        </w:rPr>
        <w:br w:type="page"/>
      </w:r>
    </w:p>
    <w:p w14:paraId="7D33D5E7" w14:textId="06C0B314" w:rsidR="005B608D" w:rsidRDefault="005B608D" w:rsidP="005B608D">
      <w:pPr>
        <w:pStyle w:val="Checkboxtext"/>
        <w:rPr>
          <w:rStyle w:val="Emphasis"/>
          <w:rFonts w:ascii="Raleway" w:hAnsi="Raleway"/>
          <w:color w:val="333333"/>
          <w:shd w:val="clear" w:color="auto" w:fill="FFFFFF"/>
        </w:rPr>
      </w:pPr>
      <w:r>
        <w:rPr>
          <w:rStyle w:val="Emphasis"/>
          <w:rFonts w:ascii="Raleway" w:hAnsi="Raleway"/>
          <w:color w:val="333333"/>
          <w:shd w:val="clear" w:color="auto" w:fill="FFFFFF"/>
        </w:rPr>
        <w:lastRenderedPageBreak/>
        <w:t>When acting for a beneficiary</w:t>
      </w:r>
    </w:p>
    <w:p w14:paraId="2BD005FB" w14:textId="1A8064B1" w:rsidR="005B608D" w:rsidRPr="009D76B2" w:rsidRDefault="009D76B2" w:rsidP="009D76B2">
      <w:pPr>
        <w:pStyle w:val="Checkboxtext"/>
        <w:rPr>
          <w:rFonts w:ascii="Raleway" w:hAnsi="Raleway"/>
          <w:i/>
          <w:iCs/>
          <w:color w:val="333333"/>
          <w:shd w:val="clear" w:color="auto" w:fill="FFFFFF"/>
        </w:rPr>
      </w:pPr>
      <w:r>
        <w:rPr>
          <w:noProof/>
        </w:rPr>
        <mc:AlternateContent>
          <mc:Choice Requires="wps">
            <w:drawing>
              <wp:anchor distT="0" distB="0" distL="114300" distR="114300" simplePos="0" relativeHeight="251813888" behindDoc="0" locked="0" layoutInCell="1" allowOverlap="1" wp14:anchorId="3ED6DFA9" wp14:editId="0026B599">
                <wp:simplePos x="0" y="0"/>
                <wp:positionH relativeFrom="column">
                  <wp:posOffset>25400</wp:posOffset>
                </wp:positionH>
                <wp:positionV relativeFrom="paragraph">
                  <wp:posOffset>137160</wp:posOffset>
                </wp:positionV>
                <wp:extent cx="184785" cy="184785"/>
                <wp:effectExtent l="0" t="0" r="24765" b="24765"/>
                <wp:wrapNone/>
                <wp:docPr id="3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08011FB"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3E9244"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D6DFA9" id="_x0000_s1052" style="position:absolute;left:0;text-align:left;margin-left:2pt;margin-top:10.8pt;width:14.55pt;height:14.5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WTdAIAAEQFAAAOAAAAZHJzL2Uyb0RvYy54bWysVE1v2zAMvQ/YfxB0Xx0H6VdQp8hadBhQ&#10;tEXboWdFlhJjsqhRSuzs14+SHSftchp2kUmTfOSjSF1dt7VhG4W+Alvw/GTEmbISysouC/7j9e7L&#10;BWc+CFsKA1YVfKs8v559/nTVuKkawwpMqZARiPXTxhV8FYKbZpmXK1ULfwJOWTJqwFoEUnGZlSga&#10;Qq9NNh6NzrIGsHQIUnlPf287I58lfK2VDI9aexWYKTjVFtKJ6VzEM5tdiekShVtVsi9D/EMVtags&#10;JR2gbkUQbI3VX1B1JRE86HAioc5A60qqxIHY5KMPbF5WwqnEhZrj3dAm//9g5cPmxT0htaFxfupJ&#10;jCxajXX8Un2sTc3aDs1SbWCSfuYXk/OLU84kmXqZULJ9sEMfvimoWRQKjrC25TNdSOqT2Nz70Pnv&#10;/GJCY+PpwVTlXWVMUnC5uDHINoKu8PLs6/lkHm+NEh24kRZDsz2JJIWtUR3ss9KsKqnscUqf5ksN&#10;sEJKZcNZj2sseccwTSUMgfmxQBPyPqj3jWEqzd0QODoW+D7jEJGygg1DcF1ZwGMA5c8hc+e/Y99x&#10;jvRDu2iJNHFOzOKvBZTbJ2QI3SJ4J+8qup174cOTQJp82hHa5vBIhzbQFBx6ibMV4O9j/6M/DSRZ&#10;OWtokwruf60FKs7Md0ujeplPJnH1kjI5PR+TgoeWxaHFrusboJvO6d1wMonRP5idqBHqN1r6ecxK&#10;JmEl5S64DLhTbkK34fRsSDWfJzdaNyfCvX1xMoLHRsfBe23fBLp+RAPN9gPstk5MPwxp5xsjLczX&#10;AXSVJnjf1/4KaFXTfPbPSnwLDvXktX/8Zn8AAAD//wMAUEsDBBQABgAIAAAAIQA7Xb853gAAAAYB&#10;AAAPAAAAZHJzL2Rvd25yZXYueG1sTI9BS8NAFITvgv9heYI3u5s2xpLmpWhBwYOgVSi9bbKvSTD7&#10;Nma3bfz3ric9DjPMfFOsJ9uLE42+c4yQzBQI4tqZjhuEj/fHmyUIHzQb3TsmhG/ysC4vLwqdG3fm&#10;NzptQyNiCftcI7QhDLmUvm7Jaj9zA3H0Dm60OkQ5NtKM+hzLbS/nSmXS6o7jQqsH2rRUf26PFoEf&#10;NvunXfpa+eeXdDrsllmaqi/E66vpfgUi0BT+wvCLH9GhjEyVO7LxokdI45OAME8yENFeLBIQFcKt&#10;ugNZFvI/fvkDAAD//wMAUEsBAi0AFAAGAAgAAAAhALaDOJL+AAAA4QEAABMAAAAAAAAAAAAAAAAA&#10;AAAAAFtDb250ZW50X1R5cGVzXS54bWxQSwECLQAUAAYACAAAACEAOP0h/9YAAACUAQAACwAAAAAA&#10;AAAAAAAAAAAvAQAAX3JlbHMvLnJlbHNQSwECLQAUAAYACAAAACEAbHbVk3QCAABEBQAADgAAAAAA&#10;AAAAAAAAAAAuAgAAZHJzL2Uyb0RvYy54bWxQSwECLQAUAAYACAAAACEAO12/Od4AAAAGAQAADwAA&#10;AAAAAAAAAAAAAADOBAAAZHJzL2Rvd25yZXYueG1sUEsFBgAAAAAEAAQA8wAAANkFAAAAAA==&#10;" fillcolor="white [3201]" strokecolor="#96b74a" strokeweight="1pt">
                <v:stroke joinstyle="miter"/>
                <v:textbox>
                  <w:txbxContent>
                    <w:p w14:paraId="108011FB" w14:textId="77777777" w:rsidR="005B608D" w:rsidRPr="00096AA2" w:rsidRDefault="005B608D" w:rsidP="005B608D">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3E9244" w14:textId="77777777" w:rsidR="005B608D" w:rsidRDefault="005B608D" w:rsidP="005B608D">
                      <w:pPr>
                        <w:jc w:val="center"/>
                      </w:pPr>
                    </w:p>
                  </w:txbxContent>
                </v:textbox>
              </v:roundrect>
            </w:pict>
          </mc:Fallback>
        </mc:AlternateContent>
      </w:r>
      <w:r>
        <w:rPr>
          <w:rStyle w:val="Emphasis"/>
          <w:rFonts w:ascii="Raleway" w:hAnsi="Raleway"/>
          <w:color w:val="333333"/>
          <w:shd w:val="clear" w:color="auto" w:fill="FFFFFF"/>
        </w:rPr>
        <w:br/>
      </w:r>
      <w:r w:rsidR="005B608D" w:rsidRPr="005B608D">
        <w:rPr>
          <w:lang w:val="en-US"/>
        </w:rPr>
        <w:t>Request that the legal personal representative provide:</w:t>
      </w:r>
    </w:p>
    <w:p w14:paraId="66824207" w14:textId="35BFD67F" w:rsidR="005B608D" w:rsidRPr="005B608D" w:rsidRDefault="005B608D" w:rsidP="005B608D">
      <w:pPr>
        <w:pStyle w:val="Checkboxbulletpoints"/>
        <w:rPr>
          <w:lang w:val="en-US"/>
        </w:rPr>
      </w:pPr>
      <w:r w:rsidRPr="005B608D">
        <w:rPr>
          <w:lang w:val="en-US"/>
        </w:rPr>
        <w:t>a copy of the will as this may refer to superannuation funds of the testator. </w:t>
      </w:r>
      <w:hyperlink r:id="rId22" w:history="1">
        <w:r w:rsidRPr="00C3197F">
          <w:rPr>
            <w:color w:val="00A1C3"/>
            <w:u w:val="single"/>
            <w:lang w:val="en-US"/>
          </w:rPr>
          <w:t>Section 50</w:t>
        </w:r>
      </w:hyperlink>
      <w:r w:rsidRPr="005B608D">
        <w:rPr>
          <w:lang w:val="en-US"/>
        </w:rPr>
        <w:t> of the </w:t>
      </w:r>
      <w:hyperlink r:id="rId23" w:tgtFrame="_blank" w:history="1">
        <w:r w:rsidRPr="00C3197F">
          <w:rPr>
            <w:i/>
            <w:iCs/>
            <w:color w:val="00A1C3"/>
            <w:lang w:val="en-US"/>
          </w:rPr>
          <w:t>Wills Act 1997</w:t>
        </w:r>
        <w:r w:rsidRPr="00C3197F">
          <w:rPr>
            <w:color w:val="00A1C3"/>
            <w:u w:val="single"/>
            <w:lang w:val="en-US"/>
          </w:rPr>
          <w:t> (Vic)</w:t>
        </w:r>
      </w:hyperlink>
      <w:r w:rsidRPr="005B608D">
        <w:rPr>
          <w:lang w:val="en-US"/>
        </w:rPr>
        <w:t> lists those persons entitled to see the will</w:t>
      </w:r>
    </w:p>
    <w:p w14:paraId="2E2BEA33" w14:textId="31CEC47E" w:rsidR="005B608D" w:rsidRDefault="005B608D" w:rsidP="005B608D">
      <w:pPr>
        <w:pStyle w:val="Checkboxbulletpoints"/>
        <w:rPr>
          <w:lang w:val="en-US"/>
        </w:rPr>
      </w:pPr>
      <w:r w:rsidRPr="005B608D">
        <w:rPr>
          <w:lang w:val="en-US"/>
        </w:rPr>
        <w:t>details of superannuation funds of the testator.</w:t>
      </w:r>
    </w:p>
    <w:p w14:paraId="03E5E83F" w14:textId="343FB5CB" w:rsidR="009D76B2" w:rsidRDefault="00C43CF1" w:rsidP="009D76B2">
      <w:pPr>
        <w:pStyle w:val="Checkboxbulletpoints"/>
        <w:numPr>
          <w:ilvl w:val="0"/>
          <w:numId w:val="0"/>
        </w:numPr>
        <w:ind w:left="681" w:hanging="227"/>
        <w:rPr>
          <w:lang w:val="en-US"/>
        </w:rPr>
      </w:pPr>
      <w:r>
        <w:rPr>
          <w:noProof/>
        </w:rPr>
        <mc:AlternateContent>
          <mc:Choice Requires="wps">
            <w:drawing>
              <wp:anchor distT="0" distB="0" distL="114300" distR="114300" simplePos="0" relativeHeight="251815936" behindDoc="0" locked="0" layoutInCell="1" allowOverlap="1" wp14:anchorId="0BDE1753" wp14:editId="27AC8552">
                <wp:simplePos x="0" y="0"/>
                <wp:positionH relativeFrom="column">
                  <wp:posOffset>18415</wp:posOffset>
                </wp:positionH>
                <wp:positionV relativeFrom="paragraph">
                  <wp:posOffset>224155</wp:posOffset>
                </wp:positionV>
                <wp:extent cx="184785" cy="184785"/>
                <wp:effectExtent l="0" t="0" r="24765" b="24765"/>
                <wp:wrapNone/>
                <wp:docPr id="3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0E140C1"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7DFF49"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DE1753" id="_x0000_s1053" style="position:absolute;left:0;text-align:left;margin-left:1.45pt;margin-top:17.65pt;width:14.55pt;height:14.5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0edQ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VTzNCYZfy2h3D0hQ+gWwTt5X9HtPAgfngTS5NOO0DaHb3RoA03BoZc4WwP+OvU/+tNA&#10;kpWzhjap4P7nRqDizHy1NKpX+WQSVy8pk/PpmBQ8tiyPLXZT3wLddE7vhpNJjP7B7EWNUL/R0i9i&#10;VDIJKyl2wWXAvXIbug2nZ0OqxSK50bo5ER7si5ORPDY6Dt5r+ybQ9SMaaLYfYb91YvZuSDvfiLSw&#10;2ATQVZrgQ1/7K6BVTfPZPyvxLTjWk9fh8Zv/BgAA//8DAFBLAwQUAAYACAAAACEAOoVo0d0AAAAG&#10;AQAADwAAAGRycy9kb3ducmV2LnhtbEyPQUvDQBCF74L/YRnBm92YxNLGTIoWFDwItQqlt00yTYLZ&#10;2ZjdtvHfO570OLzH977JV5Pt1YlG3zlGuJ1FoIgrV3fcIHy8P90sQPlguDa9Y0L4Jg+r4vIiN1nt&#10;zvxGp21olEDYZwahDWHItPZVS9b4mRuIJTu40Zog59joejRngdtex1E019Z0LAutGWjdUvW5PVoE&#10;flzvn3fppvQvr+l02C3maRp9IV5fTQ/3oAJN4a8Mv/qiDoU4le7ItVc9QryUIkJyl4CSOInlsxJB&#10;SKCLXP/XL34AAAD//wMAUEsBAi0AFAAGAAgAAAAhALaDOJL+AAAA4QEAABMAAAAAAAAAAAAAAAAA&#10;AAAAAFtDb250ZW50X1R5cGVzXS54bWxQSwECLQAUAAYACAAAACEAOP0h/9YAAACUAQAACwAAAAAA&#10;AAAAAAAAAAAvAQAAX3JlbHMvLnJlbHNQSwECLQAUAAYACAAAACEAuhQdHnUCAABEBQAADgAAAAAA&#10;AAAAAAAAAAAuAgAAZHJzL2Uyb0RvYy54bWxQSwECLQAUAAYACAAAACEAOoVo0d0AAAAGAQAADwAA&#10;AAAAAAAAAAAAAADPBAAAZHJzL2Rvd25yZXYueG1sUEsFBgAAAAAEAAQA8wAAANkFAAAAAA==&#10;" fillcolor="white [3201]" strokecolor="#96b74a" strokeweight="1pt">
                <v:stroke joinstyle="miter"/>
                <v:textbox>
                  <w:txbxContent>
                    <w:p w14:paraId="40E140C1"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7DFF49" w14:textId="77777777" w:rsidR="009D76B2" w:rsidRDefault="009D76B2" w:rsidP="009D76B2">
                      <w:pPr>
                        <w:jc w:val="center"/>
                      </w:pPr>
                    </w:p>
                  </w:txbxContent>
                </v:textbox>
              </v:roundrect>
            </w:pict>
          </mc:Fallback>
        </mc:AlternateContent>
      </w:r>
    </w:p>
    <w:p w14:paraId="7286AD77" w14:textId="32961BC0" w:rsidR="009D76B2" w:rsidRDefault="009D76B2" w:rsidP="009D76B2">
      <w:pPr>
        <w:pStyle w:val="Checkboxtext"/>
        <w:rPr>
          <w:lang w:val="en-US"/>
        </w:rPr>
      </w:pPr>
      <w:r w:rsidRPr="009D76B2">
        <w:rPr>
          <w:lang w:val="en-US"/>
        </w:rPr>
        <w:t>Consider how the superannuation funds of the testator may be taken into account where the beneficiary is able to bring a family provision claim pursuant to Part IV of the </w:t>
      </w:r>
      <w:hyperlink r:id="rId24" w:tgtFrame="_blank" w:history="1">
        <w:r w:rsidRPr="00C3197F">
          <w:rPr>
            <w:i/>
            <w:iCs/>
            <w:color w:val="00A1C3"/>
            <w:lang w:val="en-US"/>
          </w:rPr>
          <w:t>Administration and Probate Act 1958</w:t>
        </w:r>
        <w:r w:rsidRPr="00C3197F">
          <w:rPr>
            <w:color w:val="00A1C3"/>
            <w:u w:val="single"/>
            <w:lang w:val="en-US"/>
          </w:rPr>
          <w:t> (Vic)</w:t>
        </w:r>
      </w:hyperlink>
      <w:r w:rsidRPr="009D76B2">
        <w:rPr>
          <w:lang w:val="en-US"/>
        </w:rPr>
        <w:t>.</w:t>
      </w:r>
    </w:p>
    <w:p w14:paraId="7435062A" w14:textId="50B4C0D1" w:rsidR="009D76B2" w:rsidRDefault="00C43CF1" w:rsidP="009D76B2">
      <w:pPr>
        <w:pStyle w:val="Checkboxtext"/>
        <w:rPr>
          <w:lang w:val="en-US"/>
        </w:rPr>
      </w:pPr>
      <w:r>
        <w:rPr>
          <w:noProof/>
        </w:rPr>
        <mc:AlternateContent>
          <mc:Choice Requires="wps">
            <w:drawing>
              <wp:anchor distT="0" distB="0" distL="114300" distR="114300" simplePos="0" relativeHeight="251817984" behindDoc="0" locked="0" layoutInCell="1" allowOverlap="1" wp14:anchorId="6B176744" wp14:editId="3D20149E">
                <wp:simplePos x="0" y="0"/>
                <wp:positionH relativeFrom="column">
                  <wp:posOffset>22860</wp:posOffset>
                </wp:positionH>
                <wp:positionV relativeFrom="paragraph">
                  <wp:posOffset>226060</wp:posOffset>
                </wp:positionV>
                <wp:extent cx="184785" cy="184785"/>
                <wp:effectExtent l="0" t="0" r="24765" b="24765"/>
                <wp:wrapNone/>
                <wp:docPr id="3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A7418FB"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EF3878"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176744" id="_x0000_s1054" style="position:absolute;left:0;text-align:left;margin-left:1.8pt;margin-top:17.8pt;width:14.55pt;height:14.5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8dQIAAEQ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aKp5GpOMv5ZQ7p6QIXSL4J28r+h2HoQPTwJp8mlHaJvDNzq0gabg0EucrQF/nfof/Wkg&#10;ycpZQ5tUcP9zI1BxZr5aGtWrfDKJq5eUyfnlmBQ8tiyPLXZT3wLddE7vhpNJjP7B7EWNUL/R0i9i&#10;VDIJKyl2wWXAvXIbug2nZ0OqxSK50bo5ER7si5ORPDY6Dt5r+ybQ9SMaaLYfYb91YvZuSDvfiLSw&#10;2ATQVZrgQ1/7K6BVTfPZPyvxLTjWk9fh8Zv/BgAA//8DAFBLAwQUAAYACAAAACEApkLBlt0AAAAG&#10;AQAADwAAAGRycy9kb3ducmV2LnhtbEyOQUvDQBSE70L/w/IK3uzGdk1LzKbUgoIHQatQvG2yr0lo&#10;9m3Mbtv4732e9DQMM8x8+Xp0nTjjEFpPGm5nCQikytuWag0f7483KxAhGrKm84QavjHAuphc5Saz&#10;/kJveN7FWvAIhcxoaGLsMylD1aAzYeZ7JM4OfnAmsh1qaQdz4XHXyXmSpNKZlvihMT1uG6yOu5PT&#10;QA/bz6e9ei3D84saD/tVqlTypfX1dNzcg4g4xr8y/OIzOhTMVPoT2SA6DYuUiyx3rBwv5ksQpYZU&#10;LUEWufyPX/wAAAD//wMAUEsBAi0AFAAGAAgAAAAhALaDOJL+AAAA4QEAABMAAAAAAAAAAAAAAAAA&#10;AAAAAFtDb250ZW50X1R5cGVzXS54bWxQSwECLQAUAAYACAAAACEAOP0h/9YAAACUAQAACwAAAAAA&#10;AAAAAAAAAAAvAQAAX3JlbHMvLnJlbHNQSwECLQAUAAYACAAAACEALDfjvHUCAABEBQAADgAAAAAA&#10;AAAAAAAAAAAuAgAAZHJzL2Uyb0RvYy54bWxQSwECLQAUAAYACAAAACEApkLBlt0AAAAGAQAADwAA&#10;AAAAAAAAAAAAAADPBAAAZHJzL2Rvd25yZXYueG1sUEsFBgAAAAAEAAQA8wAAANkFAAAAAA==&#10;" fillcolor="white [3201]" strokecolor="#96b74a" strokeweight="1pt">
                <v:stroke joinstyle="miter"/>
                <v:textbox>
                  <w:txbxContent>
                    <w:p w14:paraId="6A7418FB"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EF3878" w14:textId="77777777" w:rsidR="009D76B2" w:rsidRDefault="009D76B2" w:rsidP="009D76B2">
                      <w:pPr>
                        <w:jc w:val="center"/>
                      </w:pPr>
                    </w:p>
                  </w:txbxContent>
                </v:textbox>
              </v:roundrect>
            </w:pict>
          </mc:Fallback>
        </mc:AlternateContent>
      </w:r>
    </w:p>
    <w:p w14:paraId="2DF736F3" w14:textId="5D1383D1" w:rsidR="009D76B2" w:rsidRDefault="009D76B2" w:rsidP="009D76B2">
      <w:pPr>
        <w:pStyle w:val="Checkboxtext"/>
        <w:rPr>
          <w:lang w:val="en-US"/>
        </w:rPr>
      </w:pPr>
      <w:r w:rsidRPr="009D76B2">
        <w:rPr>
          <w:lang w:val="en-US"/>
        </w:rPr>
        <w:t xml:space="preserve">Consider the need to make application to the Superannuation Complaints Tribunal where the beneficiary wishes to challenge a decision of the trustee about payment of the deceased’s superannuation, for example a dependent child may wish to challenge payment to a </w:t>
      </w:r>
      <w:proofErr w:type="gramStart"/>
      <w:r w:rsidRPr="009D76B2">
        <w:rPr>
          <w:lang w:val="en-US"/>
        </w:rPr>
        <w:t>step-parent</w:t>
      </w:r>
      <w:proofErr w:type="gramEnd"/>
      <w:r w:rsidRPr="009D76B2">
        <w:rPr>
          <w:lang w:val="en-US"/>
        </w:rPr>
        <w:t>.</w:t>
      </w:r>
    </w:p>
    <w:p w14:paraId="6DFFF843" w14:textId="130C8CE1" w:rsidR="009D76B2" w:rsidRDefault="009D76B2" w:rsidP="009D76B2">
      <w:pPr>
        <w:pStyle w:val="Checkboxtext"/>
        <w:rPr>
          <w:lang w:val="en-US"/>
        </w:rPr>
      </w:pPr>
    </w:p>
    <w:p w14:paraId="3B4DC001" w14:textId="6E3F7612" w:rsidR="009D76B2" w:rsidRDefault="009D76B2" w:rsidP="009D76B2">
      <w:pPr>
        <w:pStyle w:val="Checkboxtext"/>
        <w:rPr>
          <w:rFonts w:ascii="Raleway" w:hAnsi="Raleway"/>
          <w:color w:val="333333"/>
          <w:shd w:val="clear" w:color="auto" w:fill="FFFFFF"/>
        </w:rPr>
      </w:pPr>
      <w:r>
        <w:rPr>
          <w:rFonts w:ascii="Raleway" w:hAnsi="Raleway"/>
          <w:color w:val="333333"/>
          <w:shd w:val="clear" w:color="auto" w:fill="FFFFFF"/>
        </w:rPr>
        <w:t>A client wishing to lodge a complaint to the tribunal must:</w:t>
      </w:r>
    </w:p>
    <w:p w14:paraId="193A1FE7" w14:textId="55719D4C" w:rsidR="009D76B2" w:rsidRDefault="00C43CF1" w:rsidP="009D76B2">
      <w:pPr>
        <w:pStyle w:val="Checkboxtext"/>
        <w:rPr>
          <w:rFonts w:ascii="Raleway" w:hAnsi="Raleway"/>
          <w:color w:val="333333"/>
          <w:shd w:val="clear" w:color="auto" w:fill="FFFFFF"/>
        </w:rPr>
      </w:pPr>
      <w:r>
        <w:rPr>
          <w:noProof/>
        </w:rPr>
        <mc:AlternateContent>
          <mc:Choice Requires="wps">
            <w:drawing>
              <wp:anchor distT="0" distB="0" distL="114300" distR="114300" simplePos="0" relativeHeight="251820032" behindDoc="0" locked="0" layoutInCell="1" allowOverlap="1" wp14:anchorId="4AC8BE5B" wp14:editId="2A0B4DEE">
                <wp:simplePos x="0" y="0"/>
                <wp:positionH relativeFrom="column">
                  <wp:posOffset>21590</wp:posOffset>
                </wp:positionH>
                <wp:positionV relativeFrom="paragraph">
                  <wp:posOffset>214630</wp:posOffset>
                </wp:positionV>
                <wp:extent cx="184785" cy="184785"/>
                <wp:effectExtent l="0" t="0" r="24765" b="24765"/>
                <wp:wrapNone/>
                <wp:docPr id="3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5D8938B"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A122C0"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8BE5B" id="_x0000_s1055" style="position:absolute;left:0;text-align:left;margin-left:1.7pt;margin-top:16.9pt;width:14.55pt;height:14.5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sx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VfxiTjrwWU2ydkCN0ieCfvKrqde+HDk0CafNoR2ubwSIc20BQceomzFeDvY/+jPw0k&#10;WTlraJMK7n+tBSrOzHdLo3qZTyZx9ZIyOT0fk4KHlsWhxa7rG6CbzundcDKJ0T+YnagR6jda+nmM&#10;SiZhJcUuuAy4U25Ct+H0bEg1nyc3Wjcnwr19cTKSx0bHwXtt3wS6fkQDzfYD7LZOTD8MaecbkRbm&#10;6wC6ShO872t/BbSqaT77ZyW+BYd68to/frM/AAAA//8DAFBLAwQUAAYACAAAACEAGz7yGt4AAAAG&#10;AQAADwAAAGRycy9kb3ducmV2LnhtbEyPQUvDQBCF74L/YRnBm92YrKHGbIoWFDwItQrF2yY7TYLZ&#10;2ZjdtvHfO5709Bje471vytXsBnHEKfSeNFwvEhBIjbc9tRre3x6vliBCNGTN4Ak1fGOAVXV+VprC&#10;+hO94nEbW8ElFAqjoYtxLKQMTYfOhIUfkdjb+8mZyOfUSjuZE5e7QaZJkktneuKFzoy47rD53B6c&#10;BnpYfzzt1KYOzy9q3u+WuVLJl9aXF/P9HYiIc/wLwy8+o0PFTLU/kA1i0JApDrJk/ADbWXoDotaQ&#10;p7cgq1L+x69+AAAA//8DAFBLAQItABQABgAIAAAAIQC2gziS/gAAAOEBAAATAAAAAAAAAAAAAAAA&#10;AAAAAABbQ29udGVudF9UeXBlc10ueG1sUEsBAi0AFAAGAAgAAAAhADj9If/WAAAAlAEAAAsAAAAA&#10;AAAAAAAAAAAALwEAAF9yZWxzLy5yZWxzUEsBAi0AFAAGAAgAAAAhAPpVKzF1AgAARAUAAA4AAAAA&#10;AAAAAAAAAAAALgIAAGRycy9lMm9Eb2MueG1sUEsBAi0AFAAGAAgAAAAhABs+8hreAAAABgEAAA8A&#10;AAAAAAAAAAAAAAAAzwQAAGRycy9kb3ducmV2LnhtbFBLBQYAAAAABAAEAPMAAADaBQAAAAA=&#10;" fillcolor="white [3201]" strokecolor="#96b74a" strokeweight="1pt">
                <v:stroke joinstyle="miter"/>
                <v:textbox>
                  <w:txbxContent>
                    <w:p w14:paraId="75D8938B"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A122C0" w14:textId="77777777" w:rsidR="009D76B2" w:rsidRDefault="009D76B2" w:rsidP="009D76B2">
                      <w:pPr>
                        <w:jc w:val="center"/>
                      </w:pPr>
                    </w:p>
                  </w:txbxContent>
                </v:textbox>
              </v:roundrect>
            </w:pict>
          </mc:Fallback>
        </mc:AlternateContent>
      </w:r>
    </w:p>
    <w:p w14:paraId="2F58CC54" w14:textId="56B47DD6" w:rsidR="009D76B2" w:rsidRDefault="00892A6C" w:rsidP="009D76B2">
      <w:pPr>
        <w:pStyle w:val="Checkboxtext"/>
        <w:rPr>
          <w:lang w:val="en-US"/>
        </w:rPr>
      </w:pPr>
      <w:r>
        <w:rPr>
          <w:lang w:val="en-US"/>
        </w:rPr>
        <w:t>W</w:t>
      </w:r>
      <w:r w:rsidR="009D76B2" w:rsidRPr="009D76B2">
        <w:rPr>
          <w:lang w:val="en-US"/>
        </w:rPr>
        <w:t>ithin 28 days of being given notice by the trustee of how the superannuation funds are to be distributed give notice of objection to the trustee</w:t>
      </w:r>
    </w:p>
    <w:p w14:paraId="0D872804" w14:textId="5A4BBA64" w:rsidR="009D76B2" w:rsidRPr="009D76B2" w:rsidRDefault="00C43CF1" w:rsidP="009D76B2">
      <w:pPr>
        <w:pStyle w:val="Checkboxtext"/>
        <w:rPr>
          <w:lang w:val="en-US"/>
        </w:rPr>
      </w:pPr>
      <w:r>
        <w:rPr>
          <w:noProof/>
        </w:rPr>
        <mc:AlternateContent>
          <mc:Choice Requires="wps">
            <w:drawing>
              <wp:anchor distT="0" distB="0" distL="114300" distR="114300" simplePos="0" relativeHeight="251822080" behindDoc="0" locked="0" layoutInCell="1" allowOverlap="1" wp14:anchorId="49CE9DF8" wp14:editId="2BC353E3">
                <wp:simplePos x="0" y="0"/>
                <wp:positionH relativeFrom="column">
                  <wp:posOffset>25400</wp:posOffset>
                </wp:positionH>
                <wp:positionV relativeFrom="paragraph">
                  <wp:posOffset>227330</wp:posOffset>
                </wp:positionV>
                <wp:extent cx="184785" cy="184785"/>
                <wp:effectExtent l="0" t="0" r="24765" b="24765"/>
                <wp:wrapNone/>
                <wp:docPr id="3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C83B456"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9FF71"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E9DF8" id="_x0000_s1056" style="position:absolute;left:0;text-align:left;margin-left:2pt;margin-top:17.9pt;width:14.55pt;height:14.5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tm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05zHXwsot0/IELpF8E7eVXQ798KHJ4E0+bQjtM3hkQ5toCk49BJnK8Bfx/5HfxpI&#10;snLW0CYV3P9cC1ScmW+WRvUyn0zi6iVlcno+JgUPLYtDi13XN0A3ndO74WQSo38wO1Ej1G+09PMY&#10;lUzCSopdcBlwp9yEbsPp2ZBqPk9utG5OhHv74mQkj42Og/favgl0/YgGmu0H2G2dmL4b0s43Ii3M&#10;1wF0lSZ439f+CmhV03z2z0p8Cw715LV//Ga/AQAA//8DAFBLAwQUAAYACAAAACEA6bYDJt4AAAAG&#10;AQAADwAAAGRycy9kb3ducmV2LnhtbEyPQUvDQBSE74L/YXmCN7upWUMb81K0oOBBqFUovW2y2ySY&#10;fRuz2zb+e58nPQ4zzHxTrCbXi5MdQ+cJYT5LQFiqvemoQfh4f7pZgAhRk9G9J4vwbQOsysuLQufG&#10;n+nNnraxEVxCIdcIbYxDLmWoW+t0mPnBEnsHPzodWY6NNKM+c7nr5W2SZNLpjnih1YNdt7b+3B4d&#10;Aj2u9887tanCy6uaDrtFplTyhXh9NT3cg4h2in9h+MVndCiZqfJHMkH0CIqfRIT0jg+wnaZzEBVC&#10;ppYgy0L+xy9/AAAA//8DAFBLAQItABQABgAIAAAAIQC2gziS/gAAAOEBAAATAAAAAAAAAAAAAAAA&#10;AAAAAABbQ29udGVudF9UeXBlc10ueG1sUEsBAi0AFAAGAAgAAAAhADj9If/WAAAAlAEAAAsAAAAA&#10;AAAAAAAAAAAALwEAAF9yZWxzLy5yZWxzUEsBAi0AFAAGAAgAAAAhAJmLu2Z1AgAARAUAAA4AAAAA&#10;AAAAAAAAAAAALgIAAGRycy9lMm9Eb2MueG1sUEsBAi0AFAAGAAgAAAAhAOm2AybeAAAABgEAAA8A&#10;AAAAAAAAAAAAAAAAzwQAAGRycy9kb3ducmV2LnhtbFBLBQYAAAAABAAEAPMAAADaBQAAAAA=&#10;" fillcolor="white [3201]" strokecolor="#96b74a" strokeweight="1pt">
                <v:stroke joinstyle="miter"/>
                <v:textbox>
                  <w:txbxContent>
                    <w:p w14:paraId="1C83B456" w14:textId="77777777" w:rsidR="009D76B2" w:rsidRPr="00096AA2" w:rsidRDefault="009D76B2" w:rsidP="009D76B2">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9FF71" w14:textId="77777777" w:rsidR="009D76B2" w:rsidRDefault="009D76B2" w:rsidP="009D76B2">
                      <w:pPr>
                        <w:jc w:val="center"/>
                      </w:pPr>
                    </w:p>
                  </w:txbxContent>
                </v:textbox>
              </v:roundrect>
            </w:pict>
          </mc:Fallback>
        </mc:AlternateContent>
      </w:r>
    </w:p>
    <w:p w14:paraId="7CA37606" w14:textId="0B41A4BC" w:rsidR="009D76B2" w:rsidRPr="009D76B2" w:rsidRDefault="00892A6C" w:rsidP="009D76B2">
      <w:pPr>
        <w:pStyle w:val="Checkboxtext"/>
        <w:rPr>
          <w:lang w:val="en-US"/>
        </w:rPr>
      </w:pPr>
      <w:r>
        <w:rPr>
          <w:lang w:val="en-US"/>
        </w:rPr>
        <w:t>W</w:t>
      </w:r>
      <w:r w:rsidR="009D76B2" w:rsidRPr="009D76B2">
        <w:rPr>
          <w:lang w:val="en-US"/>
        </w:rPr>
        <w:t>ithin 28 days of the trustee giving its response (known as a final notice of its decision) lodge a complaint with the tribunal.</w:t>
      </w:r>
    </w:p>
    <w:p w14:paraId="5CBA7720" w14:textId="29A2C0F0" w:rsidR="009D76B2" w:rsidRPr="009D76B2" w:rsidRDefault="006330CD" w:rsidP="009D76B2">
      <w:pPr>
        <w:pStyle w:val="Checkboxtext"/>
        <w:rPr>
          <w:lang w:val="en-US"/>
        </w:rPr>
      </w:pPr>
      <w:r>
        <w:rPr>
          <w:noProof/>
          <w:lang w:val="en-US"/>
        </w:rPr>
        <mc:AlternateContent>
          <mc:Choice Requires="wps">
            <w:drawing>
              <wp:anchor distT="0" distB="0" distL="114300" distR="114300" simplePos="0" relativeHeight="251862016" behindDoc="0" locked="0" layoutInCell="1" allowOverlap="1" wp14:anchorId="6F2DEDDB" wp14:editId="2B351B5A">
                <wp:simplePos x="0" y="0"/>
                <wp:positionH relativeFrom="column">
                  <wp:posOffset>-170180</wp:posOffset>
                </wp:positionH>
                <wp:positionV relativeFrom="paragraph">
                  <wp:posOffset>123825</wp:posOffset>
                </wp:positionV>
                <wp:extent cx="69030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0308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2CA4F87" id="Straight Connector 4" o:spid="_x0000_s1026" style="position:absolute;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9.75pt" to="53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3vCvAEAANUDAAAOAAAAZHJzL2Uyb0RvYy54bWysU9uO0zAQfUfiHyy/06RdKLtR0xXsanlB&#10;sFrgA1xn3FjyTWPTpH/P2E3TFSCthHiZeOw5x2eOJ5vb0Rp2AIzau5YvFzVn4KTvtNu3/Mf3hzfX&#10;nMUkXCeMd9DyI0R+u339ajOEBla+96YDZETiYjOElvcphaaqouzBirjwARwdKo9WJEpxX3UoBmK3&#10;plrV9boaPHYBvYQYaff+dMi3hV8pkOmrUhESMy0nbalELHGXY7XdiGaPIvRaTjLEP6iwQju6dKa6&#10;F0mwn6j/oLJaoo9epYX0tvJKaQmlB+pmWf/WzbdeBCi9kDkxzDbF/0crvxzu3COSDUOITQyPmLsY&#10;Fdr8JX1sLGYdZ7NgTEzS5vqmvqqv33Emz2fVBRgwpk/gLcuLlhvtch+iEYfPMdFlVHouydvG5Ri9&#10;0d2DNqYkuN/dGWQHQS93s/74/u2H/FgEfFZGWYZWF+1llY4GTrRPoJjuSO1Vub6MFcy0QkpwaT3x&#10;GkfVGaZIwgysXwZO9RkKZeRm8Opl8IwoN3uXZrDVzuPfCNK4nCSrU/3ZgVPf2YKd747lVYs1NDvF&#10;uWnO83A+zwv88jdufwEAAP//AwBQSwMEFAAGAAgAAAAhALLHW2TeAAAACgEAAA8AAABkcnMvZG93&#10;bnJldi54bWxMj8FOwzAQRO9I/IO1SFxQa1NERNM4FaLKDZDacuHmxosTNV6nttOEv8cVBzjOzmjm&#10;bbGebMfO6EPrSML9XABDqp1uyUj42FezJ2AhKtKqc4QSvjHAury+KlSu3UhbPO+iYamEQq4kNDH2&#10;OeehbtCqMHc9UvK+nLcqJukN116Nqdx2fCFExq1qKS00qseXBuvjbrASTqMZOr/Z7E+vd/zNVdV4&#10;fP80Ut7eTM8rYBGn+BeGC35ChzIxHdxAOrBOwmyRJfSYjOUjsEtAZOIB2OH3wsuC/3+h/AEAAP//&#10;AwBQSwECLQAUAAYACAAAACEAtoM4kv4AAADhAQAAEwAAAAAAAAAAAAAAAAAAAAAAW0NvbnRlbnRf&#10;VHlwZXNdLnhtbFBLAQItABQABgAIAAAAIQA4/SH/1gAAAJQBAAALAAAAAAAAAAAAAAAAAC8BAABf&#10;cmVscy8ucmVsc1BLAQItABQABgAIAAAAIQB3b3vCvAEAANUDAAAOAAAAAAAAAAAAAAAAAC4CAABk&#10;cnMvZTJvRG9jLnhtbFBLAQItABQABgAIAAAAIQCyx1tk3gAAAAoBAAAPAAAAAAAAAAAAAAAAABYE&#10;AABkcnMvZG93bnJldi54bWxQSwUGAAAAAAQABADzAAAAIQUAAAAA&#10;" strokecolor="#96b74a" strokeweight="1.5pt">
                <v:stroke joinstyle="miter"/>
              </v:line>
            </w:pict>
          </mc:Fallback>
        </mc:AlternateContent>
      </w:r>
    </w:p>
    <w:p w14:paraId="4194E28B" w14:textId="2A2272FC" w:rsidR="00E55B09" w:rsidRDefault="00E55B09" w:rsidP="00E55B09">
      <w:pPr>
        <w:pStyle w:val="Heading2"/>
      </w:pPr>
      <w:r>
        <w:t>Conveyancing</w:t>
      </w:r>
    </w:p>
    <w:p w14:paraId="4EA8973F" w14:textId="75543AD5" w:rsidR="00E55B09" w:rsidRDefault="00C43CF1" w:rsidP="00E55B09">
      <w:pPr>
        <w:pStyle w:val="Checkboxtext"/>
        <w:rPr>
          <w:lang w:val="en-US"/>
        </w:rPr>
      </w:pPr>
      <w:r>
        <w:rPr>
          <w:noProof/>
        </w:rPr>
        <mc:AlternateContent>
          <mc:Choice Requires="wps">
            <w:drawing>
              <wp:anchor distT="0" distB="0" distL="114300" distR="114300" simplePos="0" relativeHeight="251824128" behindDoc="0" locked="0" layoutInCell="1" allowOverlap="1" wp14:anchorId="551CD3D9" wp14:editId="567CA9B3">
                <wp:simplePos x="0" y="0"/>
                <wp:positionH relativeFrom="column">
                  <wp:posOffset>26035</wp:posOffset>
                </wp:positionH>
                <wp:positionV relativeFrom="paragraph">
                  <wp:posOffset>287020</wp:posOffset>
                </wp:positionV>
                <wp:extent cx="184785" cy="184785"/>
                <wp:effectExtent l="0" t="0" r="24765" b="24765"/>
                <wp:wrapNone/>
                <wp:docPr id="3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605DE48" w14:textId="77777777"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2D66EC"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CD3D9" id="_x0000_s1057" style="position:absolute;left:0;text-align:left;margin-left:2.05pt;margin-top:22.6pt;width:14.55pt;height:14.5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PrdA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k2v8tYBy+4QMoVsE7+RdRbdzL3x4EkiTTztC2xwe6dAGmoJDL3G2Avx17H/0p4Ek&#10;K2cNbVLB/c+1QMWZ+WZpVC/zySSuXlImp+djUvDQsji02HV9A3TTOb0bTiYx+gezEzVC/UZLP49R&#10;ySSspNgFlwF3yk3oNpyeDanm8+RG6+ZEuLcvTkby2Og4eK/tm0DXj2ig2X6A3daJ6bsh7Xwj0sJ8&#10;HUBXaYL3fe2vgFY1zWf/rMS34FBPXvvHb/YbAAD//wMAUEsDBBQABgAIAAAAIQAwFHGK3QAAAAYB&#10;AAAPAAAAZHJzL2Rvd25yZXYueG1sTI5BS8NAFITvgv9heYI3u2mz1hKzKbWg4EGwrVC8bbKvSWj2&#10;bcxu2/jvfZ70NAwzzHz5cnSdOOMQWk8appMEBFLlbUu1ho/d890CRIiGrOk8oYZvDLAsrq9yk1l/&#10;oQ2et7EWPEIhMxqaGPtMylA16EyY+B6Js4MfnIlsh1rawVx43HVyliRz6UxL/NCYHtcNVsftyWmg&#10;p/Xny169l+H1TY2H/WKuVPKl9e3NuHoEEXGMf2X4xWd0KJip9CeyQXQa1JSLLPczEBynKWup4UGl&#10;IItc/scvfgAAAP//AwBQSwECLQAUAAYACAAAACEAtoM4kv4AAADhAQAAEwAAAAAAAAAAAAAAAAAA&#10;AAAAW0NvbnRlbnRfVHlwZXNdLnhtbFBLAQItABQABgAIAAAAIQA4/SH/1gAAAJQBAAALAAAAAAAA&#10;AAAAAAAAAC8BAABfcmVscy8ucmVsc1BLAQItABQABgAIAAAAIQBP6XPrdAIAAEQFAAAOAAAAAAAA&#10;AAAAAAAAAC4CAABkcnMvZTJvRG9jLnhtbFBLAQItABQABgAIAAAAIQAwFHGK3QAAAAYBAAAPAAAA&#10;AAAAAAAAAAAAAM4EAABkcnMvZG93bnJldi54bWxQSwUGAAAAAAQABADzAAAA2AUAAAAA&#10;" fillcolor="white [3201]" strokecolor="#96b74a" strokeweight="1pt">
                <v:stroke joinstyle="miter"/>
                <v:textbox>
                  <w:txbxContent>
                    <w:p w14:paraId="6605DE48" w14:textId="77777777"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2D66EC" w14:textId="77777777" w:rsidR="00E55B09" w:rsidRDefault="00E55B09" w:rsidP="00E55B09">
                      <w:pPr>
                        <w:jc w:val="center"/>
                      </w:pPr>
                    </w:p>
                  </w:txbxContent>
                </v:textbox>
              </v:roundrect>
            </w:pict>
          </mc:Fallback>
        </mc:AlternateContent>
      </w:r>
    </w:p>
    <w:p w14:paraId="2B3935B0" w14:textId="49379B79" w:rsidR="00E55B09" w:rsidRPr="00E55B09" w:rsidRDefault="00E55B09" w:rsidP="00E55B09">
      <w:pPr>
        <w:pStyle w:val="Checkboxtext"/>
        <w:rPr>
          <w:lang w:val="en-US"/>
        </w:rPr>
      </w:pPr>
      <w:r w:rsidRPr="00E55B09">
        <w:rPr>
          <w:lang w:val="en-US"/>
        </w:rPr>
        <w:t>Obtain as much detail as possible from the client about the transaction including asking in what capacity the client is acting.</w:t>
      </w:r>
    </w:p>
    <w:p w14:paraId="2613EB5A" w14:textId="43DC3BDC" w:rsidR="00E55B09" w:rsidRDefault="00E55B09" w:rsidP="00E55B09">
      <w:pPr>
        <w:pStyle w:val="Checkboxtext"/>
        <w:rPr>
          <w:lang w:val="en-US"/>
        </w:rPr>
      </w:pPr>
    </w:p>
    <w:p w14:paraId="4CCD68A5" w14:textId="72F14A80" w:rsidR="00E55B09" w:rsidRPr="00E55B09" w:rsidRDefault="00C43CF1" w:rsidP="00E55B09">
      <w:pPr>
        <w:pStyle w:val="Checkboxtext"/>
        <w:rPr>
          <w:lang w:val="en-US"/>
        </w:rPr>
      </w:pPr>
      <w:r>
        <w:rPr>
          <w:noProof/>
        </w:rPr>
        <mc:AlternateContent>
          <mc:Choice Requires="wps">
            <w:drawing>
              <wp:anchor distT="0" distB="0" distL="114300" distR="114300" simplePos="0" relativeHeight="251826176" behindDoc="0" locked="0" layoutInCell="1" allowOverlap="1" wp14:anchorId="69B4B464" wp14:editId="2B6AC2B0">
                <wp:simplePos x="0" y="0"/>
                <wp:positionH relativeFrom="column">
                  <wp:posOffset>19050</wp:posOffset>
                </wp:positionH>
                <wp:positionV relativeFrom="paragraph">
                  <wp:posOffset>8255</wp:posOffset>
                </wp:positionV>
                <wp:extent cx="184785" cy="184785"/>
                <wp:effectExtent l="0" t="0" r="24765" b="24765"/>
                <wp:wrapNone/>
                <wp:docPr id="3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228F8AB" w14:textId="0274A0CE"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89196"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B4B464" id="_x0000_s1058" style="position:absolute;left:0;text-align:left;margin-left:1.5pt;margin-top:.65pt;width:14.55pt;height:14.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qm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xzHJ+GsB5fYJGUK3CN7Ju4pu51748CSQJp92hLY5PNKhDTQFh17ibAX469j/6E8D&#10;SVbOGtqkgvufa4GKM/PN0qhe5pNJXL2kTE7Px6TgoWVxaLHr+gbopnN6N5xMYvQPZidqhPqNln4e&#10;o5JJWEmxCy4D7pSb0G04PRtSzefJjdbNiXBvX5yM5LHRcfBe2zeBrh/RQLP9ALutE9N3Q9r5RqSF&#10;+TqArtIE7/vaXwGtaprP/lmJb8Ghnrz2j9/sNwAAAP//AwBQSwMEFAAGAAgAAAAhAP86tqPcAAAA&#10;BQEAAA8AAABkcnMvZG93bnJldi54bWxMj0FrwkAQhe+F/odlCr3VjWYRSbORKrTQQ6FVQXrbZMck&#10;NDsbs6um/77jqR7fe8N73+TL0XXijENoPWmYThIQSJW3LdUadtvXpwWIEA1Z03lCDb8YYFnc3+Um&#10;s/5CX3jexFpwCYXMaGhi7DMpQ9WgM2HieyTODn5wJrIcamkHc+Fy18lZksylMy3xQmN6XDdY/WxO&#10;TgOt1t9ve/VZhvcPNR72i7lSyVHrx4fx5RlExDH+H8MVn9GhYKbSn8gG0WlI+ZPIdgqC03Q2BVFe&#10;XQWyyOUtffEHAAD//wMAUEsBAi0AFAAGAAgAAAAhALaDOJL+AAAA4QEAABMAAAAAAAAAAAAAAAAA&#10;AAAAAFtDb250ZW50X1R5cGVzXS54bWxQSwECLQAUAAYACAAAACEAOP0h/9YAAACUAQAACwAAAAAA&#10;AAAAAAAAAAAvAQAAX3JlbHMvLnJlbHNQSwECLQAUAAYACAAAACEAdEhapnYCAABEBQAADgAAAAAA&#10;AAAAAAAAAAAuAgAAZHJzL2Uyb0RvYy54bWxQSwECLQAUAAYACAAAACEA/zq2o9wAAAAFAQAADwAA&#10;AAAAAAAAAAAAAADQBAAAZHJzL2Rvd25yZXYueG1sUEsFBgAAAAAEAAQA8wAAANkFAAAAAA==&#10;" fillcolor="white [3201]" strokecolor="#96b74a" strokeweight="1pt">
                <v:stroke joinstyle="miter"/>
                <v:textbox>
                  <w:txbxContent>
                    <w:p w14:paraId="4228F8AB" w14:textId="0274A0CE"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89196" w14:textId="77777777" w:rsidR="00E55B09" w:rsidRDefault="00E55B09" w:rsidP="00E55B09">
                      <w:pPr>
                        <w:jc w:val="center"/>
                      </w:pPr>
                    </w:p>
                  </w:txbxContent>
                </v:textbox>
              </v:roundrect>
            </w:pict>
          </mc:Fallback>
        </mc:AlternateContent>
      </w:r>
      <w:r w:rsidR="00E55B09" w:rsidRPr="00E55B09">
        <w:rPr>
          <w:lang w:val="en-US"/>
        </w:rPr>
        <w:t>Provide a detailed letter of advice to the client about the various issues that need to be addressed when transferring land to or from an SMSF including duty implications both on the purchase and any subsequent sale / transfer by the SMSF.</w:t>
      </w:r>
    </w:p>
    <w:p w14:paraId="1CCAFD4B" w14:textId="22E280EC" w:rsidR="00E55B09" w:rsidRDefault="00E55B09" w:rsidP="00E55B09">
      <w:pPr>
        <w:pStyle w:val="Checkboxtext"/>
        <w:ind w:left="0"/>
        <w:rPr>
          <w:lang w:val="en-US"/>
        </w:rPr>
      </w:pPr>
    </w:p>
    <w:p w14:paraId="070A5B5A" w14:textId="4AB3F00B" w:rsidR="00E55B09" w:rsidRPr="00E55B09" w:rsidRDefault="00E55B09" w:rsidP="00E55B09">
      <w:pPr>
        <w:pStyle w:val="Checkboxtext"/>
      </w:pPr>
      <w:r>
        <w:rPr>
          <w:noProof/>
        </w:rPr>
        <mc:AlternateContent>
          <mc:Choice Requires="wps">
            <w:drawing>
              <wp:anchor distT="0" distB="0" distL="114300" distR="114300" simplePos="0" relativeHeight="251828224" behindDoc="0" locked="0" layoutInCell="1" allowOverlap="1" wp14:anchorId="24D48AFC" wp14:editId="2C82C0E1">
                <wp:simplePos x="0" y="0"/>
                <wp:positionH relativeFrom="column">
                  <wp:posOffset>24765</wp:posOffset>
                </wp:positionH>
                <wp:positionV relativeFrom="paragraph">
                  <wp:posOffset>2540</wp:posOffset>
                </wp:positionV>
                <wp:extent cx="184785" cy="184785"/>
                <wp:effectExtent l="0" t="0" r="24765" b="24765"/>
                <wp:wrapNone/>
                <wp:docPr id="3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99E89B" w14:textId="4FACCFC2" w:rsidR="00E55B09" w:rsidRDefault="00E55B09" w:rsidP="00E55B09">
                            <w:pPr>
                              <w:jc w:val="center"/>
                            </w:pPr>
                            <w:r w:rsidRPr="00096AA2">
                              <w:rPr>
                                <w:rFonts w:ascii="Raleway" w:eastAsia="Times New Roman" w:hAnsi="Raleway"/>
                                <w:color w:val="333333"/>
                                <w:sz w:val="24"/>
                                <w:lang w:val="en-US"/>
                              </w:rPr>
                              <w:t>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D48AFC" id="_x0000_s1059" style="position:absolute;left:0;text-align:left;margin-left:1.95pt;margin-top:.2pt;width:14.55pt;height:14.5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IrdgIAAEQFAAAOAAAAZHJzL2Uyb0RvYy54bWysVEtv2zAMvg/YfxB0Xx2n6SuoU2QtOgwo&#10;1qLt0LMiS4kxWdQoJXb260fJjpN1OQ27yKTJ7+NDpK5v2tqwjUJfgS14fjLiTFkJZWWXBf/+ev/p&#10;kjMfhC2FAasKvlWe38w+frhu3FSNYQWmVMiIxPpp4wq+CsFNs8zLlaqFPwGnLBk1YC0CqbjMShQN&#10;sdcmG49G51kDWDoEqbynv3edkc8Sv9ZKhketvQrMFJxyC+nEdC7imc2uxXSJwq0q2ach/iGLWlSW&#10;gg5UdyIItsbqL6q6kggedDiRUGegdSVVqoGqyUfvqnlZCadSLdQc74Y2+f9HK79tXtwTUhsa56ee&#10;xFhFq7GOX8qPtalZ26FZqg1M0s/8cnJxecaZJFMvE0u2Bzv04YuCmkWh4AhrWz7ThaQ+ic2DD53/&#10;zi8GNDaeHkxV3lfGJAWXi1uDbCPoCq/OP19M5vHWKNCBG2kRmu2LSFLYGtXRPivNqpLSHqfwab7U&#10;QCukVDac97zGkneEaUphAObHgCbkPaj3jTCV5m4Ajo4B/4w4IFJUsGEA15UFPEZQ/hgid/676rua&#10;Y/mhXbRUdMFPT2OS8dcCyu0TMoRuEbyT9xXdzoPw4UkgTT7tCG1zeKRDG2gKDr3E2Qrw17H/0Z8G&#10;kqycNbRJBfc/1wIVZ+arpVG9yieTuHpJmZxdjEnBQ8vi0GLX9S3QTef0bjiZxOgfzE7UCPUbLf08&#10;RiWTsJJiF1wG3Cm3odtwejakms+TG62bE+HBvjgZyWOj4+C9tm8CXT+igWb7G+y2TkzfDWnnG5EW&#10;5usAukoTvO9rfwW0qmk++2clvgWHevLaP36z3wAAAP//AwBQSwMEFAAGAAgAAAAhAEDSsdDcAAAA&#10;BAEAAA8AAABkcnMvZG93bnJldi54bWxMj0FLw0AUhO+C/2F5gje7sVlLG/NStKDgQdAqFG+b5DUJ&#10;Zt/G7LaN/97nSY/DDDPf5OvJ9epIY+g8I1zPElDEla87bhDe3x6ulqBCtFzb3jMhfFOAdXF+ltus&#10;9id+peM2NkpKOGQWoY1xyLQOVUvOhpkfiMXb+9HZKHJsdD3ak5S7Xs+TZKGd7VgWWjvQpqXqc3tw&#10;CHy/+XjcmZcyPD2bab9bLoxJvhAvL6a7W1CRpvgXhl98QYdCmEp/4DqoHiFdSRDBgBIzTeVXiTBf&#10;3YAucv0fvvgBAAD//wMAUEsBAi0AFAAGAAgAAAAhALaDOJL+AAAA4QEAABMAAAAAAAAAAAAAAAAA&#10;AAAAAFtDb250ZW50X1R5cGVzXS54bWxQSwECLQAUAAYACAAAACEAOP0h/9YAAACUAQAACwAAAAAA&#10;AAAAAAAAAAAvAQAAX3JlbHMvLnJlbHNQSwECLQAUAAYACAAAACEAoiqSK3YCAABEBQAADgAAAAAA&#10;AAAAAAAAAAAuAgAAZHJzL2Uyb0RvYy54bWxQSwECLQAUAAYACAAAACEAQNKx0NwAAAAEAQAADwAA&#10;AAAAAAAAAAAAAADQBAAAZHJzL2Rvd25yZXYueG1sUEsFBgAAAAAEAAQA8wAAANkFAAAAAA==&#10;" fillcolor="white [3201]" strokecolor="#96b74a" strokeweight="1pt">
                <v:stroke joinstyle="miter"/>
                <v:textbox>
                  <w:txbxContent>
                    <w:p w14:paraId="1299E89B" w14:textId="4FACCFC2" w:rsidR="00E55B09" w:rsidRDefault="00E55B09" w:rsidP="00E55B09">
                      <w:pPr>
                        <w:jc w:val="center"/>
                      </w:pPr>
                      <w:r w:rsidRPr="00096AA2">
                        <w:rPr>
                          <w:rFonts w:ascii="Raleway" w:eastAsia="Times New Roman" w:hAnsi="Raleway"/>
                          <w:color w:val="333333"/>
                          <w:sz w:val="24"/>
                          <w:lang w:val="en-US"/>
                        </w:rPr>
                        <w:t>AA</w:t>
                      </w:r>
                    </w:p>
                  </w:txbxContent>
                </v:textbox>
              </v:roundrect>
            </w:pict>
          </mc:Fallback>
        </mc:AlternateContent>
      </w:r>
      <w:r w:rsidRPr="00E55B09">
        <w:t>Revisit advice where circumstances change such as when a gift becomes a sale.</w:t>
      </w:r>
    </w:p>
    <w:p w14:paraId="30608A7C" w14:textId="54E37027" w:rsidR="00E55B09" w:rsidRDefault="00E55B09" w:rsidP="00E55B09">
      <w:pPr>
        <w:pStyle w:val="Checkboxtext"/>
      </w:pPr>
      <w:r>
        <w:rPr>
          <w:noProof/>
        </w:rPr>
        <mc:AlternateContent>
          <mc:Choice Requires="wps">
            <w:drawing>
              <wp:anchor distT="0" distB="0" distL="114300" distR="114300" simplePos="0" relativeHeight="251830272" behindDoc="0" locked="0" layoutInCell="1" allowOverlap="1" wp14:anchorId="2B469A33" wp14:editId="66216054">
                <wp:simplePos x="0" y="0"/>
                <wp:positionH relativeFrom="column">
                  <wp:posOffset>21590</wp:posOffset>
                </wp:positionH>
                <wp:positionV relativeFrom="paragraph">
                  <wp:posOffset>231140</wp:posOffset>
                </wp:positionV>
                <wp:extent cx="184785" cy="184785"/>
                <wp:effectExtent l="0" t="0" r="18415" b="18415"/>
                <wp:wrapNone/>
                <wp:docPr id="3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ECE14AC" w14:textId="77777777"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FBD8DC"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69A33" id="_x0000_s1060" style="position:absolute;left:0;text-align:left;margin-left:1.7pt;margin-top:18.2pt;width:14.55pt;height:14.5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k8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JzHJ+GsB5fYJGUK3CN7Ju4pu51748CSQJp92hLY5PNKhDTQFh17ibAX469j/6E8D&#10;SVbOGtqkgvufa4GKM/PN0qhe5pNJXL2kTE7Px6TgoWVxaLHr+gbopnN6N5xMYvQPZidqhPqNln4e&#10;o5JJWEmxCy4D7pSb0G04PRtSzefJjdbNiXBvX5yM5LHRcfBe2zeBrh/RQLP9ALutE9N3Q9r5RqSF&#10;+TqArtIE7/vaXwGtaprP/lmJb8Ghnrz2j9/sNwAAAP//AwBQSwMEFAAGAAgAAAAhAEr2gPTdAAAA&#10;BgEAAA8AAABkcnMvZG93bnJldi54bWxMjkFLw0AUhO+C/2F5gje7sd2EkmZTtKDgQbBVKN422dck&#10;NPs2Zrdt/Pc+T3oahhlmvmI9uV6ccQydJw33swQEUu1tR42Gj/enuyWIEA1Z03tCDd8YYF1eXxUm&#10;t/5CWzzvYiN4hEJuNLQxDrmUoW7RmTDzAxJnBz86E9mOjbSjufC46+U8STLpTEf80JoBNy3Wx93J&#10;aaDHzefzXr1V4eVVTYf9MlMq+dL69mZ6WIGIOMW/MvziMzqUzFT5E9kgeg0LxUWWjJXjxTwFUWnI&#10;0hRkWcj/+OUPAAAA//8DAFBLAQItABQABgAIAAAAIQC2gziS/gAAAOEBAAATAAAAAAAAAAAAAAAA&#10;AAAAAABbQ29udGVudF9UeXBlc10ueG1sUEsBAi0AFAAGAAgAAAAhADj9If/WAAAAlAEAAAsAAAAA&#10;AAAAAAAAAAAALwEAAF9yZWxzLy5yZWxzUEsBAi0AFAAGAAgAAAAhAAIKCTx2AgAARAUAAA4AAAAA&#10;AAAAAAAAAAAALgIAAGRycy9lMm9Eb2MueG1sUEsBAi0AFAAGAAgAAAAhAEr2gPTdAAAABgEAAA8A&#10;AAAAAAAAAAAAAAAA0AQAAGRycy9kb3ducmV2LnhtbFBLBQYAAAAABAAEAPMAAADaBQAAAAA=&#10;" fillcolor="white [3201]" strokecolor="#96b74a" strokeweight="1pt">
                <v:stroke joinstyle="miter"/>
                <v:textbox>
                  <w:txbxContent>
                    <w:p w14:paraId="1ECE14AC" w14:textId="77777777" w:rsidR="00E55B09" w:rsidRPr="00096AA2" w:rsidRDefault="00E55B09" w:rsidP="00E55B0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FBD8DC" w14:textId="77777777" w:rsidR="00E55B09" w:rsidRDefault="00E55B09" w:rsidP="00E55B09">
                      <w:pPr>
                        <w:jc w:val="center"/>
                      </w:pPr>
                    </w:p>
                  </w:txbxContent>
                </v:textbox>
              </v:roundrect>
            </w:pict>
          </mc:Fallback>
        </mc:AlternateContent>
      </w:r>
    </w:p>
    <w:p w14:paraId="335F2FF6" w14:textId="1DCAAE69" w:rsidR="00E55B09" w:rsidRDefault="00E55B09" w:rsidP="00E55B09">
      <w:pPr>
        <w:pStyle w:val="Checkboxtext"/>
      </w:pPr>
      <w:r w:rsidRPr="00E55B09">
        <w:t>Become familiar with the resources referred to in Appendix one if acting for trustees of superannuation funds.</w:t>
      </w:r>
    </w:p>
    <w:p w14:paraId="78D2F98C" w14:textId="14B94A3E" w:rsidR="00811079" w:rsidRDefault="00811079">
      <w:pPr>
        <w:spacing w:before="0" w:after="0"/>
      </w:pPr>
      <w:r>
        <w:br w:type="page"/>
      </w:r>
    </w:p>
    <w:p w14:paraId="69DE93A4" w14:textId="46E8E5BC" w:rsidR="00811079" w:rsidRPr="00E55B09" w:rsidRDefault="00811079" w:rsidP="00E55B09">
      <w:pPr>
        <w:pStyle w:val="Checkboxtext"/>
      </w:pPr>
      <w:r>
        <w:rPr>
          <w:noProof/>
        </w:rPr>
        <w:lastRenderedPageBreak/>
        <mc:AlternateContent>
          <mc:Choice Requires="wps">
            <w:drawing>
              <wp:anchor distT="0" distB="0" distL="114300" distR="114300" simplePos="0" relativeHeight="251832320" behindDoc="0" locked="0" layoutInCell="1" allowOverlap="1" wp14:anchorId="30C7FFF5" wp14:editId="1E42B3A6">
                <wp:simplePos x="0" y="0"/>
                <wp:positionH relativeFrom="column">
                  <wp:posOffset>25400</wp:posOffset>
                </wp:positionH>
                <wp:positionV relativeFrom="paragraph">
                  <wp:posOffset>223520</wp:posOffset>
                </wp:positionV>
                <wp:extent cx="184785" cy="184785"/>
                <wp:effectExtent l="0" t="0" r="24765" b="24765"/>
                <wp:wrapNone/>
                <wp:docPr id="3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AD43DAD"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B4EFDB3"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FFF5" id="_x0000_s1061" style="position:absolute;left:0;text-align:left;margin-left:2pt;margin-top:17.6pt;width:14.55pt;height:14.5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Gx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T2OS8dcCyu0TMoRuEbyTdxXdzr3w4UkgTT7tCG1zeKRDG2gKDr3E2Qrw17H/0Z8G&#10;kqycNbRJBfc/1wIVZ+abpVG9zCeTuHpJmZyej0nBQ8vi0GLX9Q3QTef0bjiZxOgfzE7UCPUbLf08&#10;RiWTsJJiF1wG3Ck3odtwejakms+TG62bE+HevjgZyWOj4+C9tm8CXT+igWb7AXZbJ6bvhrTzjUgL&#10;83UAXaUJ3ve1vwJa1TSf/bMS34JDPXntH7/ZbwAAAP//AwBQSwMEFAAGAAgAAAAhAEklHtXeAAAA&#10;BgEAAA8AAABkcnMvZG93bnJldi54bWxMj0FLw0AUhO+C/2F5gje7abOGkualaEHBg2CrULxtsq9J&#10;aPZtzG7b+O9dT3ocZpj5plhPthdnGn3nGGE+S0AQ18503CB8vD/dLUH4oNno3jEhfJOHdXl9Vejc&#10;uAtv6bwLjYgl7HON0IYw5FL6uiWr/cwNxNE7uNHqEOXYSDPqSyy3vVwkSSat7jgutHqgTUv1cXey&#10;CPy4+Xzeq7fKv7yq6bBfZkolX4i3N9PDCkSgKfyF4Rc/okMZmSp3YuNFj6Dik4CQ3i9ARDtN5yAq&#10;hEylIMtC/scvfwAAAP//AwBQSwECLQAUAAYACAAAACEAtoM4kv4AAADhAQAAEwAAAAAAAAAAAAAA&#10;AAAAAAAAW0NvbnRlbnRfVHlwZXNdLnhtbFBLAQItABQABgAIAAAAIQA4/SH/1gAAAJQBAAALAAAA&#10;AAAAAAAAAAAAAC8BAABfcmVscy8ucmVsc1BLAQItABQABgAIAAAAIQDUaMGxdgIAAEQFAAAOAAAA&#10;AAAAAAAAAAAAAC4CAABkcnMvZTJvRG9jLnhtbFBLAQItABQABgAIAAAAIQBJJR7V3gAAAAYBAAAP&#10;AAAAAAAAAAAAAAAAANAEAABkcnMvZG93bnJldi54bWxQSwUGAAAAAAQABADzAAAA2wUAAAAA&#10;" fillcolor="white [3201]" strokecolor="#96b74a" strokeweight="1pt">
                <v:stroke joinstyle="miter"/>
                <v:textbox>
                  <w:txbxContent>
                    <w:p w14:paraId="4AD43DAD"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B4EFDB3" w14:textId="77777777" w:rsidR="00811079" w:rsidRDefault="00811079" w:rsidP="00811079">
                      <w:pPr>
                        <w:jc w:val="center"/>
                      </w:pPr>
                    </w:p>
                  </w:txbxContent>
                </v:textbox>
              </v:roundrect>
            </w:pict>
          </mc:Fallback>
        </mc:AlternateContent>
      </w:r>
    </w:p>
    <w:p w14:paraId="59C04ECA" w14:textId="5A050E39" w:rsidR="00811079" w:rsidRDefault="00811079" w:rsidP="00811079">
      <w:pPr>
        <w:pStyle w:val="Checkboxtext"/>
      </w:pPr>
      <w:r w:rsidRPr="00811079">
        <w:t>Ensure the trustee of the SMSF or trustee of the bare trust is named as the purchaser under the contract of sale. All funds including the deposit must come from the account of the SMSF and/or a lender where funds are being borrowed.</w:t>
      </w:r>
    </w:p>
    <w:p w14:paraId="04151B93" w14:textId="115CE374" w:rsidR="00811079" w:rsidRDefault="00343FB3" w:rsidP="00811079">
      <w:pPr>
        <w:pStyle w:val="Checkboxtext"/>
      </w:pPr>
      <w:r>
        <w:rPr>
          <w:noProof/>
        </w:rPr>
        <mc:AlternateContent>
          <mc:Choice Requires="wps">
            <w:drawing>
              <wp:anchor distT="0" distB="0" distL="114300" distR="114300" simplePos="0" relativeHeight="251834368" behindDoc="0" locked="0" layoutInCell="1" allowOverlap="1" wp14:anchorId="792190E5" wp14:editId="46D0503F">
                <wp:simplePos x="0" y="0"/>
                <wp:positionH relativeFrom="column">
                  <wp:posOffset>25400</wp:posOffset>
                </wp:positionH>
                <wp:positionV relativeFrom="paragraph">
                  <wp:posOffset>220345</wp:posOffset>
                </wp:positionV>
                <wp:extent cx="184785" cy="184785"/>
                <wp:effectExtent l="0" t="0" r="24765" b="24765"/>
                <wp:wrapNone/>
                <wp:docPr id="4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B405CC3"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33A2F1"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2190E5" id="_x0000_s1062" style="position:absolute;left:0;text-align:left;margin-left:2pt;margin-top:17.35pt;width:14.55pt;height:14.5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j8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U2Xx1wLK7RMyhG4RvJN3Fd3OvfDhSSBNPu0IbXN4pEMbaAoOvcTZCvDXsf/RnwaS&#10;rJw1tEkF9z/XAhVn5pulUb3MJ5O4ekmZnJ6PScFDy+LQYtf1DdBN5/RuOJnE6B/MTtQI9Rst/TxG&#10;JZOwkmIXXAbcKTeh23B6NqSaz5MbrZsT4d6+OBnJY6Pj4L22bwJdP6KBZvsBdlsnpu+GtPONSAvz&#10;dQBdpQne97W/AlrVNJ/9sxLfgkM9ee0fv9lvAAAA//8DAFBLAwQUAAYACAAAACEACYjZTN4AAAAG&#10;AQAADwAAAGRycy9kb3ducmV2LnhtbEyPQUvDQBSE74L/YXmCN7upWWJI81K0oOBB0CoUb5vsaxKa&#10;fRuz2zb+e9eTHocZZr4p17MdxIkm3ztGWC4SEMSNMz23CB/vjzc5CB80Gz04JoRv8rCuLi9KXRh3&#10;5jc6bUMrYgn7QiN0IYyFlL7pyGq/cCNx9PZusjpEObXSTPocy+0gb5Mkk1b3HBc6PdKmo+awPVoE&#10;fth8Pu3Ua+2fX9S83+WZUskX4vXVfL8CEWgOf2H4xY/oUEWm2h3ZeDEgqPgkIKTqDkS003QJokbI&#10;0hxkVcr/+NUPAAAA//8DAFBLAQItABQABgAIAAAAIQC2gziS/gAAAOEBAAATAAAAAAAAAAAAAAAA&#10;AAAAAABbQ29udGVudF9UeXBlc10ueG1sUEsBAi0AFAAGAAgAAAAhADj9If/WAAAAlAEAAAsAAAAA&#10;AAAAAAAAAAAALwEAAF9yZWxzLy5yZWxzUEsBAi0AFAAGAAgAAAAhAO/J6Px1AgAARAUAAA4AAAAA&#10;AAAAAAAAAAAALgIAAGRycy9lMm9Eb2MueG1sUEsBAi0AFAAGAAgAAAAhAAmI2UzeAAAABgEAAA8A&#10;AAAAAAAAAAAAAAAAzwQAAGRycy9kb3ducmV2LnhtbFBLBQYAAAAABAAEAPMAAADaBQAAAAA=&#10;" fillcolor="white [3201]" strokecolor="#96b74a" strokeweight="1pt">
                <v:stroke joinstyle="miter"/>
                <v:textbox>
                  <w:txbxContent>
                    <w:p w14:paraId="7B405CC3"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33A2F1" w14:textId="77777777" w:rsidR="00811079" w:rsidRDefault="00811079" w:rsidP="00811079">
                      <w:pPr>
                        <w:jc w:val="center"/>
                      </w:pPr>
                    </w:p>
                  </w:txbxContent>
                </v:textbox>
              </v:roundrect>
            </w:pict>
          </mc:Fallback>
        </mc:AlternateContent>
      </w:r>
    </w:p>
    <w:p w14:paraId="0EE4246F" w14:textId="6DCA9FAF" w:rsidR="00811079" w:rsidRDefault="00811079" w:rsidP="00811079">
      <w:pPr>
        <w:pStyle w:val="Checkboxtext"/>
        <w:rPr>
          <w:lang w:val="en-US"/>
        </w:rPr>
      </w:pPr>
      <w:r w:rsidRPr="00811079">
        <w:rPr>
          <w:lang w:val="en-US"/>
        </w:rPr>
        <w:t>Where all funds are provided for the purchase from the superannuation fund only the trustee of the superannuation fund can be registered on any unencumbered title.</w:t>
      </w:r>
    </w:p>
    <w:p w14:paraId="09F2708E" w14:textId="5ADB8F1F" w:rsidR="00811079" w:rsidRPr="00811079" w:rsidRDefault="00343FB3" w:rsidP="00811079">
      <w:pPr>
        <w:pStyle w:val="Checkboxtext"/>
      </w:pPr>
      <w:r>
        <w:rPr>
          <w:noProof/>
        </w:rPr>
        <mc:AlternateContent>
          <mc:Choice Requires="wps">
            <w:drawing>
              <wp:anchor distT="0" distB="0" distL="114300" distR="114300" simplePos="0" relativeHeight="251836416" behindDoc="0" locked="0" layoutInCell="1" allowOverlap="1" wp14:anchorId="4885E203" wp14:editId="30294042">
                <wp:simplePos x="0" y="0"/>
                <wp:positionH relativeFrom="column">
                  <wp:posOffset>24765</wp:posOffset>
                </wp:positionH>
                <wp:positionV relativeFrom="paragraph">
                  <wp:posOffset>219710</wp:posOffset>
                </wp:positionV>
                <wp:extent cx="184785" cy="184785"/>
                <wp:effectExtent l="0" t="0" r="24765" b="24765"/>
                <wp:wrapNone/>
                <wp:docPr id="4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BAFAA06"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D1A6625"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5E203" id="_x0000_s1063" style="position:absolute;left:0;text-align:left;margin-left:1.95pt;margin-top:17.3pt;width:14.55pt;height:14.5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BxdgIAAEQFAAAOAAAAZHJzL2Uyb0RvYy54bWysVE1v2zAMvQ/YfxB0Xx1naZMGdYqsRYcB&#10;RVu0HXpWZCkxJosapcTJfv0o2XGyLqdhF5k0+R4/ROrqelsbtlHoK7AFz88GnCkroazssuDfX+8+&#10;TTjzQdhSGLCq4Dvl+fXs44erxk3VEFZgSoWMSKyfNq7gqxDcNMu8XKla+DNwypJRA9YikIrLrETR&#10;EHttsuFgcJE1gKVDkMp7+nvbGvks8WutZHjU2qvATMEpt5BOTOcintnsSkyXKNyqkl0a4h+yqEVl&#10;KWhPdSuCYGus/qKqK4ngQYczCXUGWldSpRqomnzwrpqXlXAq1ULN8a5vk/9/tPJh8+KekNrQOD/1&#10;JMYqthrr+KX82DY1a9c3S20Dk/Qzn4zGk3POJJk6mViyA9ihD18V1CwKBUdY2/KZLiT1SWzufWj9&#10;934xoLHx9GCq8q4yJim4XNwYZBtBV3h58WU8msdbo0BHbqRFaHYoIklhZ1RL+6w0q0pKe5jCp/lS&#10;Pa2QUtlw0fEaS94RpimFHpifApqQd6DON8JUmrseODgF/DNij0hRwYYeXFcW8BRB+aOP3Prvq29r&#10;juWH7WJLRRf88zgmGX8toNw9IUNoF8E7eVfR7dwLH54E0uTTjtA2h0c6tIGm4NBJnK0Af536H/1p&#10;IMnKWUObVHD/cy1QcWa+WRrVy3w0iquXlNH5eEgKHlsWxxa7rm+Abjqnd8PJJEb/YPaiRqjfaOnn&#10;MSqZhJUUu+Ay4F65Ce2G07Mh1Xye3GjdnAj39sXJSB4bHQfvdfsm0HUjGmi2H2C/dWL6bkhb34i0&#10;MF8H0FWa4ENfuyugVU3z2T0r8S041pPX4fGb/QYAAP//AwBQSwMEFAAGAAgAAAAhAIDwk2reAAAA&#10;BgEAAA8AAABkcnMvZG93bnJldi54bWxMj0FLw0AQhe9C/8Mygje70SyxxmyKFhQ8CFqF4m2TnSah&#10;2dmY3bbpv+940tNjeI/3vimWk+vFAcfQedJwM09AINXedtRo+Pp8vl6ACNGQNb0n1HDCAMtydlGY&#10;3PojfeBhHRvBJRRyo6GNccilDHWLzoS5H5DY2/rRmcjn2Eg7miOXu17eJkkmnemIF1oz4KrFerfe&#10;Ow30tPp+2aj3Kry+qWm7WWRKJT9aX11Ojw8gIk7xLwy/+IwOJTNVfk82iF5Des9BFpWBYDtN+bNK&#10;Q5begSwL+R+/PAMAAP//AwBQSwECLQAUAAYACAAAACEAtoM4kv4AAADhAQAAEwAAAAAAAAAAAAAA&#10;AAAAAAAAW0NvbnRlbnRfVHlwZXNdLnhtbFBLAQItABQABgAIAAAAIQA4/SH/1gAAAJQBAAALAAAA&#10;AAAAAAAAAAAAAC8BAABfcmVscy8ucmVsc1BLAQItABQABgAIAAAAIQA5qyBxdgIAAEQFAAAOAAAA&#10;AAAAAAAAAAAAAC4CAABkcnMvZTJvRG9jLnhtbFBLAQItABQABgAIAAAAIQCA8JNq3gAAAAYBAAAP&#10;AAAAAAAAAAAAAAAAANAEAABkcnMvZG93bnJldi54bWxQSwUGAAAAAAQABADzAAAA2wUAAAAA&#10;" fillcolor="white [3201]" strokecolor="#96b74a" strokeweight="1pt">
                <v:stroke joinstyle="miter"/>
                <v:textbox>
                  <w:txbxContent>
                    <w:p w14:paraId="0BAFAA06"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D1A6625" w14:textId="77777777" w:rsidR="00811079" w:rsidRDefault="00811079" w:rsidP="00811079">
                      <w:pPr>
                        <w:jc w:val="center"/>
                      </w:pPr>
                    </w:p>
                  </w:txbxContent>
                </v:textbox>
              </v:roundrect>
            </w:pict>
          </mc:Fallback>
        </mc:AlternateContent>
      </w:r>
    </w:p>
    <w:p w14:paraId="61567796" w14:textId="06BEA564" w:rsidR="00811079" w:rsidRDefault="00811079" w:rsidP="00811079">
      <w:pPr>
        <w:pStyle w:val="Checkboxtext"/>
        <w:rPr>
          <w:lang w:val="en-US"/>
        </w:rPr>
      </w:pPr>
      <w:r w:rsidRPr="00811079">
        <w:rPr>
          <w:lang w:val="en-US"/>
        </w:rPr>
        <w:t>Where any of the funds for the purchase are borrowed only a bare trustee can be registered on title. Once any loan is repaid the trustee of the superannuation fund should be registered on title.</w:t>
      </w:r>
    </w:p>
    <w:p w14:paraId="5FB2FF76" w14:textId="18824EDC" w:rsidR="00811079" w:rsidRPr="00811079" w:rsidRDefault="00811079" w:rsidP="00811079">
      <w:pPr>
        <w:pStyle w:val="Checkboxtext"/>
        <w:rPr>
          <w:lang w:val="en-US"/>
        </w:rPr>
      </w:pPr>
      <w:r>
        <w:rPr>
          <w:noProof/>
        </w:rPr>
        <mc:AlternateContent>
          <mc:Choice Requires="wps">
            <w:drawing>
              <wp:anchor distT="0" distB="0" distL="114300" distR="114300" simplePos="0" relativeHeight="251838464" behindDoc="0" locked="0" layoutInCell="1" allowOverlap="1" wp14:anchorId="1690D46C" wp14:editId="5D31E955">
                <wp:simplePos x="0" y="0"/>
                <wp:positionH relativeFrom="column">
                  <wp:posOffset>24765</wp:posOffset>
                </wp:positionH>
                <wp:positionV relativeFrom="paragraph">
                  <wp:posOffset>226060</wp:posOffset>
                </wp:positionV>
                <wp:extent cx="184785" cy="184785"/>
                <wp:effectExtent l="0" t="0" r="24765" b="24765"/>
                <wp:wrapNone/>
                <wp:docPr id="4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B28C42A"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5FA8010"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90D46C" id="_x0000_s1064" style="position:absolute;left:0;text-align:left;margin-left:1.95pt;margin-top:17.8pt;width:14.55pt;height:14.5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7TdgIAAEQFAAAOAAAAZHJzL2Uyb0RvYy54bWysVE1v2zAMvQ/YfxB0Xx1naZsGdYqsRYcB&#10;RRu0HXpWZCkxJosapSTOfv0o2XGyLqdhF5k0+R4/ROr6pqkN2yj0FdiC52cDzpSVUFZ2WfDvr/ef&#10;xpz5IGwpDFhV8J3y/Gb68cP11k3UEFZgSoWMSKyfbF3BVyG4SZZ5uVK18GfglCWjBqxFIBWXWYli&#10;S+y1yYaDwUW2BSwdglTe09+71siniV9rJcOT1l4FZgpOuYV0YjoX8cym12KyROFWlezSEP+QRS0q&#10;S0F7qjsRBFtj9RdVXUkEDzqcSagz0LqSKtVA1eSDd9W8rIRTqRZqjnd9m/z/o5WPmxc3R2rD1vmJ&#10;JzFW0Wis45fyY01q1q5vlmoCk/QzH48ux+ecSTJ1MrFkB7BDH74qqFkUCo6wtuUzXUjqk9g8+ND6&#10;7/1iQGPj6cFU5X1lTFJwubg1yDaCrvDq4svlaBZvjQIduZEWodmhiCSFnVEt7bPSrCop7WEKn+ZL&#10;9bRCSmXDRcdrLHlHmKYUemB+CmhC3oE63whTae564OAU8M+IPSJFBRt6cF1ZwFME5Y8+cuu/r76t&#10;OZYfmkVDRRf88zgmGX8toNzNkSG0i+CdvK/odh6ED3OBNPm0I7TN4YkObWBbcOgkzlaAv079j/40&#10;kGTlbEubVHD/cy1QcWa+WRrVq3w0iquXlNH55ZAUPLYsji12Xd8C3XRO74aTSYz+wexFjVC/0dLP&#10;YlQyCSspdsFlwL1yG9oNp2dDqtksudG6OREe7IuTkTw2Og7ea/Mm0HUjGmi2H2G/dWLybkhb34i0&#10;MFsH0FWa4ENfuyugVU3z2T0r8S041pPX4fGb/gYAAP//AwBQSwMEFAAGAAgAAAAhAIaCpx7eAAAA&#10;BgEAAA8AAABkcnMvZG93bnJldi54bWxMj0FLw0AQhe+C/2EZwZvdaNa0xmyKFhQ8FLQVirdNdpoE&#10;s7Mxu23jv3c86ekxvMd73xTLyfXiiGPoPGm4niUgkGpvO2o0vG+frhYgQjRkTe8JNXxjgGV5flaY&#10;3PoTveFxExvBJRRyo6GNccilDHWLzoSZH5DY2/vRmcjn2Eg7mhOXu17eJEkmnemIF1oz4KrF+nNz&#10;cBrocfXxvFOvVXhZq2m/W2RKJV9aX15MD/cgIk7xLwy/+IwOJTNV/kA2iF5DesdBltsMBNtpyp9V&#10;GjI1B1kW8j9++QMAAP//AwBQSwECLQAUAAYACAAAACEAtoM4kv4AAADhAQAAEwAAAAAAAAAAAAAA&#10;AAAAAAAAW0NvbnRlbnRfVHlwZXNdLnhtbFBLAQItABQABgAIAAAAIQA4/SH/1gAAAJQBAAALAAAA&#10;AAAAAAAAAAAAAC8BAABfcmVscy8ucmVsc1BLAQItABQABgAIAAAAIQCviN7TdgIAAEQFAAAOAAAA&#10;AAAAAAAAAAAAAC4CAABkcnMvZTJvRG9jLnhtbFBLAQItABQABgAIAAAAIQCGgqce3gAAAAYBAAAP&#10;AAAAAAAAAAAAAAAAANAEAABkcnMvZG93bnJldi54bWxQSwUGAAAAAAQABADzAAAA2wUAAAAA&#10;" fillcolor="white [3201]" strokecolor="#96b74a" strokeweight="1pt">
                <v:stroke joinstyle="miter"/>
                <v:textbox>
                  <w:txbxContent>
                    <w:p w14:paraId="6B28C42A"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5FA8010" w14:textId="77777777" w:rsidR="00811079" w:rsidRDefault="00811079" w:rsidP="00811079">
                      <w:pPr>
                        <w:jc w:val="center"/>
                      </w:pPr>
                    </w:p>
                  </w:txbxContent>
                </v:textbox>
              </v:roundrect>
            </w:pict>
          </mc:Fallback>
        </mc:AlternateContent>
      </w:r>
    </w:p>
    <w:p w14:paraId="4D369759" w14:textId="7CA63578" w:rsidR="00811079" w:rsidRDefault="00811079" w:rsidP="00811079">
      <w:pPr>
        <w:pStyle w:val="Checkboxtext"/>
        <w:rPr>
          <w:lang w:val="en-US"/>
        </w:rPr>
      </w:pPr>
      <w:r w:rsidRPr="00811079">
        <w:rPr>
          <w:lang w:val="en-US"/>
        </w:rPr>
        <w:t>Lodge the land tax form 8 with the SRO when a SMSF buys property. Land tax for a superannuation trust is charged at the general rate. See s. 46E of the </w:t>
      </w:r>
      <w:r w:rsidRPr="00811079">
        <w:rPr>
          <w:i/>
          <w:iCs/>
          <w:lang w:val="en-US"/>
        </w:rPr>
        <w:t>Land Tax Act 2005</w:t>
      </w:r>
      <w:r w:rsidRPr="00811079">
        <w:rPr>
          <w:lang w:val="en-US"/>
        </w:rPr>
        <w:t> (Vic).</w:t>
      </w:r>
    </w:p>
    <w:p w14:paraId="0D38D702" w14:textId="036A4120" w:rsidR="00811079" w:rsidRPr="00811079" w:rsidRDefault="00811079" w:rsidP="00811079">
      <w:pPr>
        <w:pStyle w:val="Checkboxtext"/>
        <w:rPr>
          <w:lang w:val="en-US"/>
        </w:rPr>
      </w:pPr>
      <w:r>
        <w:rPr>
          <w:noProof/>
        </w:rPr>
        <mc:AlternateContent>
          <mc:Choice Requires="wps">
            <w:drawing>
              <wp:anchor distT="0" distB="0" distL="114300" distR="114300" simplePos="0" relativeHeight="251840512" behindDoc="0" locked="0" layoutInCell="1" allowOverlap="1" wp14:anchorId="16CF142A" wp14:editId="53A0AB33">
                <wp:simplePos x="0" y="0"/>
                <wp:positionH relativeFrom="column">
                  <wp:posOffset>25400</wp:posOffset>
                </wp:positionH>
                <wp:positionV relativeFrom="paragraph">
                  <wp:posOffset>228600</wp:posOffset>
                </wp:positionV>
                <wp:extent cx="184785" cy="184785"/>
                <wp:effectExtent l="0" t="0" r="18415" b="18415"/>
                <wp:wrapNone/>
                <wp:docPr id="4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991D165"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A1AE6E9"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CF142A" id="_x0000_s1065" style="position:absolute;left:0;text-align:left;margin-left:2pt;margin-top:18pt;width:14.55pt;height:14.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Ze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L2OS8dcCyu0TMoRuEbyTdxXdzr3w4UkgTT7tCG1zeKRDG2gKDr3E2Qrw17H/0Z8G&#10;kqycNbRJBfc/1wIVZ+abpVG9zCeTuHpJmZyej0nBQ8vi0GLX9Q3QTef0bjiZxOgfzE7UCPUbLf08&#10;RiWTsJJiF1wG3Ck3odtwejakms+TG62bE+HevjgZyWOj4+C9tm8CXT+igWb7AXZbJ6bvhrTzjUgL&#10;83UAXaUJ3ve1vwJa1TSf/bMS34JDPXntH7/ZbwAAAP//AwBQSwMEFAAGAAgAAAAhANFKYOTeAAAA&#10;BgEAAA8AAABkcnMvZG93bnJldi54bWxMj0FLw0AQhe+C/2EZwZvdxKyhpJkULSh4ELQKpbdNdpsE&#10;s7Mxu23jv3c86Wl4vMd735Tr2Q3iZKfQe0JIFwkIS403PbUIH++PN0sQIWoyevBkEb5tgHV1eVHq&#10;wvgzvdnTNraCSygUGqGLcSykDE1nnQ4LP1pi7+AnpyPLqZVm0mcud4O8TZJcOt0TL3R6tJvONp/b&#10;o0Ogh83+aade6/D8oubDbpkrlXwhXl/N9ysQ0c7xLwy/+IwOFTPV/kgmiAFB8ScRIcv5sp1lKYga&#10;Ib9LQVal/I9f/QAAAP//AwBQSwECLQAUAAYACAAAACEAtoM4kv4AAADhAQAAEwAAAAAAAAAAAAAA&#10;AAAAAAAAW0NvbnRlbnRfVHlwZXNdLnhtbFBLAQItABQABgAIAAAAIQA4/SH/1gAAAJQBAAALAAAA&#10;AAAAAAAAAAAAAC8BAABfcmVscy8ucmVsc1BLAQItABQABgAIAAAAIQB56hZedgIAAEQFAAAOAAAA&#10;AAAAAAAAAAAAAC4CAABkcnMvZTJvRG9jLnhtbFBLAQItABQABgAIAAAAIQDRSmDk3gAAAAYBAAAP&#10;AAAAAAAAAAAAAAAAANAEAABkcnMvZG93bnJldi54bWxQSwUGAAAAAAQABADzAAAA2wUAAAAA&#10;" fillcolor="white [3201]" strokecolor="#96b74a" strokeweight="1pt">
                <v:stroke joinstyle="miter"/>
                <v:textbox>
                  <w:txbxContent>
                    <w:p w14:paraId="3991D165" w14:textId="77777777" w:rsidR="00811079" w:rsidRPr="00096AA2" w:rsidRDefault="00811079" w:rsidP="00811079">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A1AE6E9" w14:textId="77777777" w:rsidR="00811079" w:rsidRDefault="00811079" w:rsidP="00811079">
                      <w:pPr>
                        <w:jc w:val="center"/>
                      </w:pPr>
                    </w:p>
                  </w:txbxContent>
                </v:textbox>
              </v:roundrect>
            </w:pict>
          </mc:Fallback>
        </mc:AlternateContent>
      </w:r>
    </w:p>
    <w:p w14:paraId="425913B7" w14:textId="28D0DFC9" w:rsidR="00811079" w:rsidRPr="00811079" w:rsidRDefault="00811079" w:rsidP="00811079">
      <w:pPr>
        <w:pStyle w:val="Checkboxtext"/>
        <w:rPr>
          <w:lang w:val="en-US"/>
        </w:rPr>
      </w:pPr>
      <w:r w:rsidRPr="00811079">
        <w:rPr>
          <w:lang w:val="en-US"/>
        </w:rPr>
        <w:t>The SRO also needs to be notified when the SMSF ceases to be the registered proprietor. There is no prescribed form so a letter notifying the SRO would be sufficient.</w:t>
      </w:r>
    </w:p>
    <w:p w14:paraId="50D02810" w14:textId="758BFB6E" w:rsidR="00811079" w:rsidRPr="00811079" w:rsidRDefault="00811079" w:rsidP="00811079">
      <w:pPr>
        <w:pStyle w:val="Checkboxtext"/>
      </w:pPr>
    </w:p>
    <w:p w14:paraId="1CB99AF2" w14:textId="6D2F173D" w:rsidR="009D76B2" w:rsidRDefault="00811079" w:rsidP="009D76B2">
      <w:pPr>
        <w:pStyle w:val="Checkboxtext"/>
        <w:rPr>
          <w:rStyle w:val="Emphasis"/>
          <w:rFonts w:ascii="Raleway" w:hAnsi="Raleway"/>
          <w:color w:val="333333"/>
          <w:shd w:val="clear" w:color="auto" w:fill="FFFFFF"/>
        </w:rPr>
      </w:pPr>
      <w:r>
        <w:rPr>
          <w:rStyle w:val="Emphasis"/>
          <w:rFonts w:ascii="Raleway" w:hAnsi="Raleway"/>
          <w:color w:val="333333"/>
          <w:shd w:val="clear" w:color="auto" w:fill="FFFFFF"/>
        </w:rPr>
        <w:t>When acting for an SMSF borrowing funds</w:t>
      </w:r>
    </w:p>
    <w:p w14:paraId="3D0E92E4" w14:textId="6BC944D9" w:rsidR="00811079" w:rsidRDefault="00343FB3" w:rsidP="009D76B2">
      <w:pPr>
        <w:pStyle w:val="Checkboxtext"/>
        <w:rPr>
          <w:rStyle w:val="Emphasis"/>
          <w:rFonts w:ascii="Raleway" w:hAnsi="Raleway"/>
          <w:color w:val="333333"/>
          <w:shd w:val="clear" w:color="auto" w:fill="FFFFFF"/>
        </w:rPr>
      </w:pPr>
      <w:r>
        <w:rPr>
          <w:noProof/>
        </w:rPr>
        <mc:AlternateContent>
          <mc:Choice Requires="wps">
            <w:drawing>
              <wp:anchor distT="0" distB="0" distL="114300" distR="114300" simplePos="0" relativeHeight="251842560" behindDoc="0" locked="0" layoutInCell="1" allowOverlap="1" wp14:anchorId="15240441" wp14:editId="0D2BDEFA">
                <wp:simplePos x="0" y="0"/>
                <wp:positionH relativeFrom="column">
                  <wp:posOffset>24765</wp:posOffset>
                </wp:positionH>
                <wp:positionV relativeFrom="paragraph">
                  <wp:posOffset>207645</wp:posOffset>
                </wp:positionV>
                <wp:extent cx="184785" cy="184785"/>
                <wp:effectExtent l="0" t="0" r="24765" b="24765"/>
                <wp:wrapNone/>
                <wp:docPr id="4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6BDE1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F32F8FB"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40441" id="_x0000_s1066" style="position:absolute;left:0;text-align:left;margin-left:1.95pt;margin-top:16.35pt;width:14.55pt;height:14.5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qwdQIAAEQFAAAOAAAAZHJzL2Uyb0RvYy54bWysVEtv2zAMvg/YfxB0Xx0H6SuoU2QtOgwo&#10;2qLt0LMiS4kxWdQoJXb260fJjpN2OQ27yKRJfnzoo66u29qwjUJfgS14fjLiTFkJZWWXBf/xevfl&#10;gjMfhC2FAasKvlWeX88+f7pq3FSNYQWmVMgIxPpp4wq+CsFNs8zLlaqFPwGnLBk1YC0CqbjMShQN&#10;odcmG49GZ1kDWDoEqbynv7edkc8SvtZKhketvQrMFJxqC+nEdC7imc2uxHSJwq0q2Zch/qGKWlSW&#10;kg5QtyIItsbqL6i6kggedDiRUGegdSVV6oG6yUcfunlZCadSLzQc74Yx+f8HKx82L+4JaQyN81NP&#10;Yuyi1VjHL9XH2jSs7TAs1QYm6Wd+MTm/OOVMkqmXCSXbBzv04ZuCmkWh4AhrWz7ThaQ5ic29D53/&#10;zi8mNDaeHkxV3lXGJAWXixuDbCPoCi/Pvp5P5vHWKNGBG2kxNNs3kaSwNaqDfVaaVSWVPU7pE7/U&#10;ACukVDac9bjGkncM01TCEJgfCzQh74N63ximEu+GwNGxwPcZh4iUFWwYguvKAh4DKH8OmTv/Xfdd&#10;z7H90C5aarrgk8Tz+GsB5fYJGUK3CN7Ju4pu51748CSQmE87QtscHunQBpqCQy9xtgL8fex/9CdC&#10;kpWzhjap4P7XWqDizHy3RNXLfEIFsJCUyen5mBQ8tCwOLXZd3wDddE7vhpNJjP7B7ESNUL/R0s9j&#10;VjIJKyl3wWXAnXITug2nZ0Oq+Ty50bo5Ee7ti5MRPA46Eu+1fRPoeooG4vYD7LZOTD+QtPONkRbm&#10;6wC6Sgzez7W/AlrVxM/+WYlvwaGevPaP3+wPAAAA//8DAFBLAwQUAAYACAAAACEA9vCc5d8AAAAG&#10;AQAADwAAAGRycy9kb3ducmV2LnhtbEyPQUvDQBCF74L/YRnBm920CWmM2ZRaUPAgaCsUb5vsNAnN&#10;zsbsto3/3vGkp8fwHu99U6wm24szjr5zpGA+i0Ag1c501Cj42D3dZSB80GR07wgVfKOHVXl9Vejc&#10;uAu943kbGsEl5HOtoA1hyKX0dYtW+5kbkNg7uNHqwOfYSDPqC5fbXi6iKJVWd8QLrR5w02J93J6s&#10;AnrcfD7vk7fKv7wm02GfpUkSfSl1ezOtH0AEnMJfGH7xGR1KZqrciYwXvYL4noMsiyUItuOYP6sU&#10;pPMMZFnI//jlDwAAAP//AwBQSwECLQAUAAYACAAAACEAtoM4kv4AAADhAQAAEwAAAAAAAAAAAAAA&#10;AAAAAAAAW0NvbnRlbnRfVHlwZXNdLnhtbFBLAQItABQABgAIAAAAIQA4/SH/1gAAAJQBAAALAAAA&#10;AAAAAAAAAAAAAC8BAABfcmVscy8ucmVsc1BLAQItABQABgAIAAAAIQBRs3qwdQIAAEQFAAAOAAAA&#10;AAAAAAAAAAAAAC4CAABkcnMvZTJvRG9jLnhtbFBLAQItABQABgAIAAAAIQD28Jzl3wAAAAYBAAAP&#10;AAAAAAAAAAAAAAAAAM8EAABkcnMvZG93bnJldi54bWxQSwUGAAAAAAQABADzAAAA2wUAAAAA&#10;" fillcolor="white [3201]" strokecolor="#96b74a" strokeweight="1pt">
                <v:stroke joinstyle="miter"/>
                <v:textbox>
                  <w:txbxContent>
                    <w:p w14:paraId="126BDE1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F32F8FB" w14:textId="77777777" w:rsidR="00774214" w:rsidRDefault="00774214" w:rsidP="00774214">
                      <w:pPr>
                        <w:jc w:val="center"/>
                      </w:pPr>
                    </w:p>
                  </w:txbxContent>
                </v:textbox>
              </v:roundrect>
            </w:pict>
          </mc:Fallback>
        </mc:AlternateContent>
      </w:r>
    </w:p>
    <w:p w14:paraId="3FC3519F" w14:textId="7E750EE4" w:rsidR="00811079" w:rsidRDefault="00811079" w:rsidP="00811079">
      <w:pPr>
        <w:pStyle w:val="Checkboxtext"/>
        <w:rPr>
          <w:lang w:val="en-US"/>
        </w:rPr>
      </w:pPr>
      <w:r w:rsidRPr="00811079">
        <w:rPr>
          <w:lang w:val="en-US"/>
        </w:rPr>
        <w:t>The SMSF trust deed must contain the appropriate powers to borrow where a loan is being obtained to finance a purchase of land. LPLC considers it necessary to refer the review of any SMSF trust deed to a specialist, especially where amendments may be required.</w:t>
      </w:r>
    </w:p>
    <w:p w14:paraId="2169FECC" w14:textId="3FFAF89D" w:rsidR="00811079" w:rsidRPr="00811079" w:rsidRDefault="00774214" w:rsidP="00811079">
      <w:pPr>
        <w:pStyle w:val="Checkboxtext"/>
        <w:rPr>
          <w:lang w:val="en-US"/>
        </w:rPr>
      </w:pPr>
      <w:r>
        <w:rPr>
          <w:noProof/>
        </w:rPr>
        <mc:AlternateContent>
          <mc:Choice Requires="wps">
            <w:drawing>
              <wp:anchor distT="0" distB="0" distL="114300" distR="114300" simplePos="0" relativeHeight="251844608" behindDoc="0" locked="0" layoutInCell="1" allowOverlap="1" wp14:anchorId="03401B81" wp14:editId="2DAEFDEB">
                <wp:simplePos x="0" y="0"/>
                <wp:positionH relativeFrom="column">
                  <wp:posOffset>24765</wp:posOffset>
                </wp:positionH>
                <wp:positionV relativeFrom="paragraph">
                  <wp:posOffset>227965</wp:posOffset>
                </wp:positionV>
                <wp:extent cx="184785" cy="184785"/>
                <wp:effectExtent l="0" t="0" r="24765" b="24765"/>
                <wp:wrapNone/>
                <wp:docPr id="4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82B5AA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4092E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401B81" id="_x0000_s1067" style="position:absolute;left:0;text-align:left;margin-left:1.95pt;margin-top:17.95pt;width:14.55pt;height:14.5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I9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co2/FlBun5AhdIvgnbyr6HbuhQ9PAmnyaUdom8MjHdpAU3DoJc5WgL+P/Y/+NJBk&#10;5ayhTSq4/7UWqDgz3y2N6mU+mcTVS8rk9HxMCh5aFocWu65vgG46p3fDySRG/2B2okao32jp5zEq&#10;mYSVFLvgMuBOuQndhtOzIdV8ntxo3ZwI9/bFyUgeGx0H77V9E+j6EQ002w+w2zox/TCknW9EWpiv&#10;A+gqTfC+r/0V0Kqm+eyflfgWHOrJa//4zf4AAAD//wMAUEsDBBQABgAIAAAAIQA1/vL43QAAAAYB&#10;AAAPAAAAZHJzL2Rvd25yZXYueG1sTI9BS8NAEIXvgv9hGcGb3dWkoY3ZFC0oeBBqFUpvm+w0CWZn&#10;Y3bbxn/veNLTY3iPN98rVpPrxQnH0HnScDtTIJBqbztqNHy8P90sQIRoyJreE2r4xgCr8vKiMLn1&#10;Z3rD0zY2gkso5EZDG+OQSxnqFp0JMz8gsXfwozORz7GRdjRnLne9vFMqk850xB9aM+C6xfpze3Qa&#10;6HG9f96lmyq8vKbTYbfI0lR9aX19NT3cg4g4xb8w/OIzOpTMVPkj2SB6DcmSgyxzVraThJdVGrK5&#10;AlkW8j9++QMAAP//AwBQSwECLQAUAAYACAAAACEAtoM4kv4AAADhAQAAEwAAAAAAAAAAAAAAAAAA&#10;AAAAW0NvbnRlbnRfVHlwZXNdLnhtbFBLAQItABQABgAIAAAAIQA4/SH/1gAAAJQBAAALAAAAAAAA&#10;AAAAAAAAAC8BAABfcmVscy8ucmVsc1BLAQItABQABgAIAAAAIQCH0bI9dAIAAEQFAAAOAAAAAAAA&#10;AAAAAAAAAC4CAABkcnMvZTJvRG9jLnhtbFBLAQItABQABgAIAAAAIQA1/vL43QAAAAYBAAAPAAAA&#10;AAAAAAAAAAAAAM4EAABkcnMvZG93bnJldi54bWxQSwUGAAAAAAQABADzAAAA2AUAAAAA&#10;" fillcolor="white [3201]" strokecolor="#96b74a" strokeweight="1pt">
                <v:stroke joinstyle="miter"/>
                <v:textbox>
                  <w:txbxContent>
                    <w:p w14:paraId="082B5AA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4092EE" w14:textId="77777777" w:rsidR="00774214" w:rsidRDefault="00774214" w:rsidP="00774214">
                      <w:pPr>
                        <w:jc w:val="center"/>
                      </w:pPr>
                    </w:p>
                  </w:txbxContent>
                </v:textbox>
              </v:roundrect>
            </w:pict>
          </mc:Fallback>
        </mc:AlternateContent>
      </w:r>
    </w:p>
    <w:p w14:paraId="431F0C37" w14:textId="2703C51B" w:rsidR="00811079" w:rsidRDefault="00811079" w:rsidP="00811079">
      <w:pPr>
        <w:pStyle w:val="Checkboxtext"/>
        <w:rPr>
          <w:lang w:val="en-US"/>
        </w:rPr>
      </w:pPr>
      <w:r w:rsidRPr="00811079">
        <w:rPr>
          <w:lang w:val="en-US"/>
        </w:rPr>
        <w:t>Are the assets a “single acquirable asset”? See ATO SMSF Ruling 2012/1.</w:t>
      </w:r>
    </w:p>
    <w:p w14:paraId="67478F19" w14:textId="72FF0BD1" w:rsidR="00811079" w:rsidRPr="00811079" w:rsidRDefault="00343FB3" w:rsidP="00811079">
      <w:pPr>
        <w:pStyle w:val="Checkboxtext"/>
        <w:rPr>
          <w:lang w:val="en-US"/>
        </w:rPr>
      </w:pPr>
      <w:r>
        <w:rPr>
          <w:noProof/>
        </w:rPr>
        <mc:AlternateContent>
          <mc:Choice Requires="wps">
            <w:drawing>
              <wp:anchor distT="0" distB="0" distL="114300" distR="114300" simplePos="0" relativeHeight="251846656" behindDoc="0" locked="0" layoutInCell="1" allowOverlap="1" wp14:anchorId="1E68951F" wp14:editId="2957E108">
                <wp:simplePos x="0" y="0"/>
                <wp:positionH relativeFrom="column">
                  <wp:posOffset>24765</wp:posOffset>
                </wp:positionH>
                <wp:positionV relativeFrom="paragraph">
                  <wp:posOffset>224790</wp:posOffset>
                </wp:positionV>
                <wp:extent cx="184785" cy="184785"/>
                <wp:effectExtent l="0" t="0" r="24765" b="24765"/>
                <wp:wrapNone/>
                <wp:docPr id="4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7F9C083"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35B592C"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8951F" id="_x0000_s1068" style="position:absolute;left:0;text-align:left;margin-left:1.95pt;margin-top:17.7pt;width:14.55pt;height:14.5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tw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JOCYZfy2g3D4hQ+gWwTt5V9Ht3AsfngTS5NOO0DaHRzq0gabg0EucrQB/H/sf/Wkg&#10;ycpZQ5tUcP9rLVBxZr5bGtXLfDKJq5eUyen5mBQ8tCwOLXZd3wDddE7vhpNJjP7B7ESNUL/R0s9j&#10;VDIJKyl2wWXAnXITug2nZ0Oq+Ty50bo5Ee7ti5ORPDY6Dt5r+ybQ9SMaaLYfYLd1YvphSDvfiLQw&#10;XwfQVZrgfV/7K6BVTfPZPyvxLTjUk9f+8Zv9AQAA//8DAFBLAwQUAAYACAAAACEApq1eLt4AAAAG&#10;AQAADwAAAGRycy9kb3ducmV2LnhtbEyPQUvDQBCF74L/YRnBm91otqGN2RQtKHgQahVKb5vsNAlm&#10;Z2N228Z/73jS02N4j/e+KVaT68UJx9B50nA7S0Ag1d521Gj4eH+6WYAI0ZA1vSfU8I0BVuXlRWFy&#10;68/0hqdtbASXUMiNhjbGIZcy1C06E2Z+QGLv4EdnIp9jI+1ozlzuenmXJJl0piNeaM2A6xbrz+3R&#10;aaDH9f55pzZVeHlV02G3yJRKvrS+vpoe7kFEnOJfGH7xGR1KZqr8kWwQvYZ0yUGWuQLBdpryZ5WG&#10;TM1BloX8j1/+AAAA//8DAFBLAQItABQABgAIAAAAIQC2gziS/gAAAOEBAAATAAAAAAAAAAAAAAAA&#10;AAAAAABbQ29udGVudF9UeXBlc10ueG1sUEsBAi0AFAAGAAgAAAAhADj9If/WAAAAlAEAAAsAAAAA&#10;AAAAAAAAAAAALwEAAF9yZWxzLy5yZWxzUEsBAi0AFAAGAAgAAAAhALxwm3B1AgAARAUAAA4AAAAA&#10;AAAAAAAAAAAALgIAAGRycy9lMm9Eb2MueG1sUEsBAi0AFAAGAAgAAAAhAKatXi7eAAAABgEAAA8A&#10;AAAAAAAAAAAAAAAAzwQAAGRycy9kb3ducmV2LnhtbFBLBQYAAAAABAAEAPMAAADaBQAAAAA=&#10;" fillcolor="white [3201]" strokecolor="#96b74a" strokeweight="1pt">
                <v:stroke joinstyle="miter"/>
                <v:textbox>
                  <w:txbxContent>
                    <w:p w14:paraId="67F9C083"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35B592C" w14:textId="77777777" w:rsidR="00774214" w:rsidRDefault="00774214" w:rsidP="00774214">
                      <w:pPr>
                        <w:jc w:val="center"/>
                      </w:pPr>
                    </w:p>
                  </w:txbxContent>
                </v:textbox>
              </v:roundrect>
            </w:pict>
          </mc:Fallback>
        </mc:AlternateContent>
      </w:r>
    </w:p>
    <w:p w14:paraId="19247073" w14:textId="2BEB0A83" w:rsidR="00811079" w:rsidRDefault="00811079" w:rsidP="00811079">
      <w:pPr>
        <w:pStyle w:val="Checkboxtext"/>
        <w:rPr>
          <w:lang w:val="en-US"/>
        </w:rPr>
      </w:pPr>
      <w:r w:rsidRPr="00811079">
        <w:rPr>
          <w:lang w:val="en-US"/>
        </w:rPr>
        <w:t>Some lenders take 90 days from loan approval to settle a loan for an SMSF. LPLC recommends practitioners tell their clients to seek a timeline and list of requirements from their lender.</w:t>
      </w:r>
    </w:p>
    <w:p w14:paraId="07720168" w14:textId="07C44D44" w:rsidR="00811079" w:rsidRPr="00811079" w:rsidRDefault="00811079" w:rsidP="00811079">
      <w:pPr>
        <w:pStyle w:val="Checkboxtext"/>
        <w:rPr>
          <w:lang w:val="en-US"/>
        </w:rPr>
      </w:pPr>
    </w:p>
    <w:p w14:paraId="25FAB6C8" w14:textId="10D4E726" w:rsidR="00811079" w:rsidRDefault="00343FB3" w:rsidP="00811079">
      <w:pPr>
        <w:pStyle w:val="Checkboxtext"/>
        <w:rPr>
          <w:lang w:val="en-US"/>
        </w:rPr>
      </w:pPr>
      <w:r>
        <w:rPr>
          <w:noProof/>
        </w:rPr>
        <mc:AlternateContent>
          <mc:Choice Requires="wps">
            <w:drawing>
              <wp:anchor distT="0" distB="0" distL="114300" distR="114300" simplePos="0" relativeHeight="251848704" behindDoc="0" locked="0" layoutInCell="1" allowOverlap="1" wp14:anchorId="2CF42D15" wp14:editId="7160E3F1">
                <wp:simplePos x="0" y="0"/>
                <wp:positionH relativeFrom="column">
                  <wp:posOffset>25400</wp:posOffset>
                </wp:positionH>
                <wp:positionV relativeFrom="paragraph">
                  <wp:posOffset>14605</wp:posOffset>
                </wp:positionV>
                <wp:extent cx="184785" cy="184785"/>
                <wp:effectExtent l="0" t="0" r="18415" b="18415"/>
                <wp:wrapNone/>
                <wp:docPr id="4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B84D2A3"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191B7A4"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F42D15" id="_x0000_s1069" style="position:absolute;left:0;text-align:left;margin-left:2pt;margin-top:1.15pt;width:14.55pt;height:14.5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P9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TzzHJ+GsB5fYJGUK3CN7Ju4pu51748CSQJp92hLY5PNKhDTQFh17ibAX469j/6E8D&#10;SVbOGtqkgvufa4GKM/PN0qhe5pNJXL2kTE7Px6TgoWVxaLHr+gbopnN6N5xMYvQPZidqhPqNln4e&#10;o5JJWEmxCy4D7pSb0G04PRtSzefJjdbNiXBvX5yM5LHRcfBe2zeBrh/RQLP9ALutE9N3Q9r5RqSF&#10;+TqArtIE7/vaXwGtaprP/lmJb8Ghnrz2j9/sNwAAAP//AwBQSwMEFAAGAAgAAAAhAPpBjq3dAAAA&#10;BQEAAA8AAABkcnMvZG93bnJldi54bWxMj0FLw0AQhe+C/2EZoTe7SbOUErMpWrDgQahVKN422WkS&#10;zM7G7LaN/97pSU/D4z3e+6ZYT64XZxxD50lDOk9AINXedtRo+Hh/vl+BCNGQNb0n1PCDAdbl7U1h&#10;cusv9IbnfWwEl1DIjYY2xiGXMtQtOhPmfkBi7+hHZyLLsZF2NBcud71cJMlSOtMRL7RmwE2L9df+&#10;5DTQ0+Zze1C7Kry8qul4WC2VSr61nt1Njw8gIk7xLwxXfEaHkpkqfyIbRK9B8SdRwyIDwW6WpSAq&#10;vqkCWRbyP335CwAA//8DAFBLAQItABQABgAIAAAAIQC2gziS/gAAAOEBAAATAAAAAAAAAAAAAAAA&#10;AAAAAABbQ29udGVudF9UeXBlc10ueG1sUEsBAi0AFAAGAAgAAAAhADj9If/WAAAAlAEAAAsAAAAA&#10;AAAAAAAAAAAALwEAAF9yZWxzLy5yZWxzUEsBAi0AFAAGAAgAAAAhAGoSU/12AgAARAUAAA4AAAAA&#10;AAAAAAAAAAAALgIAAGRycy9lMm9Eb2MueG1sUEsBAi0AFAAGAAgAAAAhAPpBjq3dAAAABQEAAA8A&#10;AAAAAAAAAAAAAAAA0AQAAGRycy9kb3ducmV2LnhtbFBLBQYAAAAABAAEAPMAAADaBQAAAAA=&#10;" fillcolor="white [3201]" strokecolor="#96b74a" strokeweight="1pt">
                <v:stroke joinstyle="miter"/>
                <v:textbox>
                  <w:txbxContent>
                    <w:p w14:paraId="6B84D2A3"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191B7A4" w14:textId="77777777" w:rsidR="00774214" w:rsidRDefault="00774214" w:rsidP="00774214">
                      <w:pPr>
                        <w:jc w:val="center"/>
                      </w:pPr>
                    </w:p>
                  </w:txbxContent>
                </v:textbox>
              </v:roundrect>
            </w:pict>
          </mc:Fallback>
        </mc:AlternateContent>
      </w:r>
      <w:r w:rsidR="00811079" w:rsidRPr="00811079">
        <w:rPr>
          <w:lang w:val="en-US"/>
        </w:rPr>
        <w:t xml:space="preserve">Most lenders require </w:t>
      </w:r>
      <w:proofErr w:type="gramStart"/>
      <w:r w:rsidR="00811079" w:rsidRPr="00811079">
        <w:rPr>
          <w:lang w:val="en-US"/>
        </w:rPr>
        <w:t>a number of</w:t>
      </w:r>
      <w:proofErr w:type="gramEnd"/>
      <w:r w:rsidR="00811079" w:rsidRPr="00811079">
        <w:rPr>
          <w:lang w:val="en-US"/>
        </w:rPr>
        <w:t xml:space="preserve"> certificates to be provided including one by the practitioner acting for the SMSF, the SMSF auditor and accredited financial adviser and/or an accountant. Recommend to the client that they consult others who are required to provide a certificate first so they can identify any issues which may need to be addressed by the client and/or practitioner.</w:t>
      </w:r>
    </w:p>
    <w:p w14:paraId="511E6E76" w14:textId="4097FEB4" w:rsidR="00811079" w:rsidRDefault="00811079" w:rsidP="00811079">
      <w:pPr>
        <w:pStyle w:val="Checkboxtext"/>
        <w:rPr>
          <w:lang w:val="en-US"/>
        </w:rPr>
      </w:pPr>
    </w:p>
    <w:p w14:paraId="5E04EE79" w14:textId="22132479" w:rsidR="00811079" w:rsidRPr="00811079" w:rsidRDefault="00343FB3" w:rsidP="00811079">
      <w:pPr>
        <w:pStyle w:val="Checkboxtext"/>
        <w:rPr>
          <w:lang w:val="en-US"/>
        </w:rPr>
      </w:pPr>
      <w:r>
        <w:rPr>
          <w:noProof/>
        </w:rPr>
        <mc:AlternateContent>
          <mc:Choice Requires="wps">
            <w:drawing>
              <wp:anchor distT="0" distB="0" distL="114300" distR="114300" simplePos="0" relativeHeight="251850752" behindDoc="0" locked="0" layoutInCell="1" allowOverlap="1" wp14:anchorId="1A467A2F" wp14:editId="698D409A">
                <wp:simplePos x="0" y="0"/>
                <wp:positionH relativeFrom="column">
                  <wp:posOffset>24765</wp:posOffset>
                </wp:positionH>
                <wp:positionV relativeFrom="paragraph">
                  <wp:posOffset>1270</wp:posOffset>
                </wp:positionV>
                <wp:extent cx="184785" cy="184785"/>
                <wp:effectExtent l="0" t="0" r="24765" b="24765"/>
                <wp:wrapNone/>
                <wp:docPr id="5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C931D2C"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D2E10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467A2F" id="_x0000_s1070" style="position:absolute;left:0;text-align:left;margin-left:1.95pt;margin-top:.1pt;width:14.55pt;height:14.5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jqdQIAAEQFAAAOAAAAZHJzL2Uyb0RvYy54bWysVEtv2zAMvg/YfxB0Xx0H7iuoU2QtOgwo&#10;2qLt0LMiS4kxWdQoJU7260fJjpN2OQ27yKTJ7+NDpK6uN41ha4W+Blvy/GTEmbISqtouSv7j9e7L&#10;BWc+CFsJA1aVfKs8v55+/nTVuokawxJMpZARifWT1pV8GYKbZJmXS9UIfwJOWTJqwEYEUnGRVSha&#10;Ym9MNh6NzrIWsHIIUnlPf287I58mfq2VDI9aexWYKTnlFtKJ6ZzHM5teickChVvWsk9D/EMWjagt&#10;BR2obkUQbIX1X1RNLRE86HAioclA61qqVANVk48+VPOyFE6lWqg53g1t8v+PVj6sX9wTUhta5yee&#10;xFjFRmMTv5Qf26RmbYdmqU1gkn7mF8X5xSlnkky9TCzZHuzQh28KGhaFkiOsbPVMF5L6JNb3PnT+&#10;O78Y0Nh4ejB1dVcbkxRczG8MsrWgK7w8+3pezOKtUaADN9IiNNsXkaSwNaqjfVaa1RWlPU7h03yp&#10;gVZIqWw463mNJe8I05TCAMyPAU3Ie1DvG2Eqzd0AHB0Dvo84IFJUsGEAN7UFPEZQ/Rwid/676rua&#10;Y/lhM99Q0SUviphk/DWHavuEDKFbBO/kXU23cy98eBJIk087QtscHunQBtqSQy9xtgT8fex/9KeB&#10;JCtnLW1Syf2vlUDFmfluaVQv86KIq5eU4vR8TAoeWuaHFrtqboBuOqd3w8kkRv9gdqJGaN5o6Wcx&#10;KpmElRS75DLgTrkJ3YbTsyHVbJbcaN2cCPf2xclIHhsdB+918ybQ9SMaaLYfYLd1YvJhSDvfiLQw&#10;WwXQdZrgfV/7K6BVTfPZPyvxLTjUk9f+8Zv+AQAA//8DAFBLAwQUAAYACAAAACEAIKO6gdsAAAAE&#10;AQAADwAAAGRycy9kb3ducmV2LnhtbEyPQUvDQBSE74L/YXmCN7uxCaWN2RQtKHgQbBWKt5fsaxLM&#10;vo3ZbRv/vc+THocZZr4p1pPr1YnG0Hk2cDtLQBHX3nbcGHh/e7xZggoR2WLvmQx8U4B1eXlRYG79&#10;mbd02sVGSQmHHA20MQ651qFuyWGY+YFYvIMfHUaRY6PtiGcpd72eJ8lCO+xYFlocaNNS/bk7OgP8&#10;sPl42mevVXh+yabDfrnIsuTLmOur6f4OVKQp/oXhF1/QoRSmyh/ZBtUbSFcSNDAHJWaayq9K1CoF&#10;XRb6P3z5AwAA//8DAFBLAQItABQABgAIAAAAIQC2gziS/gAAAOEBAAATAAAAAAAAAAAAAAAAAAAA&#10;AABbQ29udGVudF9UeXBlc10ueG1sUEsBAi0AFAAGAAgAAAAhADj9If/WAAAAlAEAAAsAAAAAAAAA&#10;AAAAAAAALwEAAF9yZWxzLy5yZWxzUEsBAi0AFAAGAAgAAAAhAMoyyOp1AgAARAUAAA4AAAAAAAAA&#10;AAAAAAAALgIAAGRycy9lMm9Eb2MueG1sUEsBAi0AFAAGAAgAAAAhACCjuoHbAAAABAEAAA8AAAAA&#10;AAAAAAAAAAAAzwQAAGRycy9kb3ducmV2LnhtbFBLBQYAAAAABAAEAPMAAADXBQAAAAA=&#10;" fillcolor="white [3201]" strokecolor="#96b74a" strokeweight="1pt">
                <v:stroke joinstyle="miter"/>
                <v:textbox>
                  <w:txbxContent>
                    <w:p w14:paraId="0C931D2C"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D2E10E" w14:textId="77777777" w:rsidR="00774214" w:rsidRDefault="00774214" w:rsidP="00774214">
                      <w:pPr>
                        <w:jc w:val="center"/>
                      </w:pPr>
                    </w:p>
                  </w:txbxContent>
                </v:textbox>
              </v:roundrect>
            </w:pict>
          </mc:Fallback>
        </mc:AlternateContent>
      </w:r>
      <w:r w:rsidR="00811079" w:rsidRPr="00811079">
        <w:rPr>
          <w:lang w:val="en-US"/>
        </w:rPr>
        <w:t xml:space="preserve">From 1 July 2016 accountants must hold at least a limited Australian Financial Services </w:t>
      </w:r>
      <w:proofErr w:type="spellStart"/>
      <w:r w:rsidR="00811079" w:rsidRPr="00811079">
        <w:rPr>
          <w:lang w:val="en-US"/>
        </w:rPr>
        <w:t>licence</w:t>
      </w:r>
      <w:proofErr w:type="spellEnd"/>
      <w:r w:rsidR="00811079" w:rsidRPr="00811079">
        <w:rPr>
          <w:lang w:val="en-US"/>
        </w:rPr>
        <w:t xml:space="preserve"> if advising on SMSFs. Regulation 7.1.29A set out the circumstances in which a person is taken not to provide a financial service and until 30 June 2016 included SMSFs.</w:t>
      </w:r>
    </w:p>
    <w:p w14:paraId="672E5DC5" w14:textId="77777777" w:rsidR="00811079" w:rsidRPr="00811079" w:rsidRDefault="00811079" w:rsidP="00811079">
      <w:pPr>
        <w:pStyle w:val="Checkboxtext"/>
        <w:rPr>
          <w:lang w:val="en-US"/>
        </w:rPr>
      </w:pPr>
    </w:p>
    <w:p w14:paraId="161EC705" w14:textId="77777777" w:rsidR="00811079" w:rsidRPr="005B608D" w:rsidRDefault="00811079" w:rsidP="009D76B2">
      <w:pPr>
        <w:pStyle w:val="Checkboxtext"/>
        <w:rPr>
          <w:lang w:val="en-US"/>
        </w:rPr>
      </w:pPr>
    </w:p>
    <w:p w14:paraId="49592888" w14:textId="77777777" w:rsidR="005B608D" w:rsidRDefault="005B608D" w:rsidP="005B608D">
      <w:pPr>
        <w:pStyle w:val="Checkboxtext"/>
        <w:rPr>
          <w:rStyle w:val="Emphasis"/>
          <w:rFonts w:ascii="Raleway" w:hAnsi="Raleway"/>
          <w:color w:val="333333"/>
          <w:shd w:val="clear" w:color="auto" w:fill="FFFFFF"/>
        </w:rPr>
      </w:pPr>
    </w:p>
    <w:p w14:paraId="2A45D7BF" w14:textId="77777777" w:rsidR="005B608D" w:rsidRPr="005B608D" w:rsidRDefault="005B608D" w:rsidP="005B608D">
      <w:pPr>
        <w:pStyle w:val="Checkboxtext"/>
        <w:rPr>
          <w:lang w:val="en-US"/>
        </w:rPr>
      </w:pPr>
    </w:p>
    <w:p w14:paraId="4153BE14" w14:textId="1CD72598" w:rsidR="00811079" w:rsidRDefault="00774214" w:rsidP="00811079">
      <w:pPr>
        <w:pStyle w:val="Checkboxtext"/>
        <w:rPr>
          <w:lang w:val="en-US"/>
        </w:rPr>
      </w:pPr>
      <w:r>
        <w:rPr>
          <w:noProof/>
        </w:rPr>
        <w:lastRenderedPageBreak/>
        <mc:AlternateContent>
          <mc:Choice Requires="wps">
            <w:drawing>
              <wp:anchor distT="0" distB="0" distL="114300" distR="114300" simplePos="0" relativeHeight="251852800" behindDoc="0" locked="0" layoutInCell="1" allowOverlap="1" wp14:anchorId="692F16C5" wp14:editId="0DCD45F0">
                <wp:simplePos x="0" y="0"/>
                <wp:positionH relativeFrom="column">
                  <wp:posOffset>22225</wp:posOffset>
                </wp:positionH>
                <wp:positionV relativeFrom="paragraph">
                  <wp:posOffset>12700</wp:posOffset>
                </wp:positionV>
                <wp:extent cx="184785" cy="184785"/>
                <wp:effectExtent l="0" t="0" r="24765" b="24765"/>
                <wp:wrapNone/>
                <wp:docPr id="5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D532FE9"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B61F142"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F16C5" id="_x0000_s1071" style="position:absolute;left:0;text-align:left;margin-left:1.75pt;margin-top:1pt;width:14.55pt;height:14.5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Bn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JaUwy/lpAuX1ChtAtgnfyrqLbuRc+PAmkyacdoW0Oj3RoA03BoZc4WwH+PvY/+tNA&#10;kpWzhjap4P7XWqDizHy3NKqX+WQSVy8pk9PzMSl4aFkcWuy6vgG66ZzeDSeTGP2D2YkaoX6jpZ/H&#10;qGQSVlLsgsuAO+UmdBtOz4ZU83lyo3VzItzbFycjeWx0HLzX9k2g60c00Gw/wG7rxPTDkHa+EWlh&#10;vg6gqzTB+772V0Crmuazf1biW3CoJ6/94zf7AwAA//8DAFBLAwQUAAYACAAAACEA9xLxjd4AAAAF&#10;AQAADwAAAGRycy9kb3ducmV2LnhtbEyPQUvDQBCF74L/YRmhN7tJGkOJ2ZS2YMGDYKtQvG2y0ySY&#10;nY3ZbRv/veNJT4/hPd77plhNthcXHH3nSEE8j0Ag1c501Ch4f3u6X4LwQZPRvSNU8I0eVuXtTaFz&#10;4660x8shNIJLyOdaQRvCkEvp6xat9nM3ILF3cqPVgc+xkWbUVy63vUyiKJNWd8QLrR5w22L9eThb&#10;BbTZfuyO6Wvln1/S6XRcZmkafSk1u5vWjyACTuEvDL/4jA4lM1XuTMaLXsHigYMKEn6I3UWSgahY&#10;4xhkWcj/9OUPAAAA//8DAFBLAQItABQABgAIAAAAIQC2gziS/gAAAOEBAAATAAAAAAAAAAAAAAAA&#10;AAAAAABbQ29udGVudF9UeXBlc10ueG1sUEsBAi0AFAAGAAgAAAAhADj9If/WAAAAlAEAAAsAAAAA&#10;AAAAAAAAAAAALwEAAF9yZWxzLy5yZWxzUEsBAi0AFAAGAAgAAAAhABxQAGd1AgAARAUAAA4AAAAA&#10;AAAAAAAAAAAALgIAAGRycy9lMm9Eb2MueG1sUEsBAi0AFAAGAAgAAAAhAPcS8Y3eAAAABQEAAA8A&#10;AAAAAAAAAAAAAAAAzwQAAGRycy9kb3ducmV2LnhtbFBLBQYAAAAABAAEAPMAAADaBQAAAAA=&#10;" fillcolor="white [3201]" strokecolor="#96b74a" strokeweight="1pt">
                <v:stroke joinstyle="miter"/>
                <v:textbox>
                  <w:txbxContent>
                    <w:p w14:paraId="5D532FE9"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B61F142" w14:textId="77777777" w:rsidR="00774214" w:rsidRDefault="00774214" w:rsidP="00774214">
                      <w:pPr>
                        <w:jc w:val="center"/>
                      </w:pPr>
                    </w:p>
                  </w:txbxContent>
                </v:textbox>
              </v:roundrect>
            </w:pict>
          </mc:Fallback>
        </mc:AlternateContent>
      </w:r>
      <w:r w:rsidR="00811079" w:rsidRPr="00811079">
        <w:rPr>
          <w:lang w:val="en-US"/>
        </w:rPr>
        <w:t xml:space="preserve">A bare trust must be </w:t>
      </w:r>
      <w:proofErr w:type="gramStart"/>
      <w:r w:rsidR="00811079" w:rsidRPr="00811079">
        <w:rPr>
          <w:lang w:val="en-US"/>
        </w:rPr>
        <w:t>established</w:t>
      </w:r>
      <w:proofErr w:type="gramEnd"/>
      <w:r w:rsidR="00811079" w:rsidRPr="00811079">
        <w:rPr>
          <w:lang w:val="en-US"/>
        </w:rPr>
        <w:t xml:space="preserve"> and the bare trustee registered on the title where the SMSF is borrowing money to fund the purchase of land. LPLC recommends specialist advice be sought to prepare any bare trust deed.</w:t>
      </w:r>
    </w:p>
    <w:p w14:paraId="04DB99BD" w14:textId="607DC212" w:rsidR="00811079" w:rsidRPr="00811079" w:rsidRDefault="00343FB3" w:rsidP="00811079">
      <w:pPr>
        <w:pStyle w:val="Checkboxtext"/>
        <w:rPr>
          <w:lang w:val="en-US"/>
        </w:rPr>
      </w:pPr>
      <w:r>
        <w:rPr>
          <w:noProof/>
        </w:rPr>
        <mc:AlternateContent>
          <mc:Choice Requires="wps">
            <w:drawing>
              <wp:anchor distT="0" distB="0" distL="114300" distR="114300" simplePos="0" relativeHeight="251854848" behindDoc="0" locked="0" layoutInCell="1" allowOverlap="1" wp14:anchorId="273BD2F7" wp14:editId="67753F4D">
                <wp:simplePos x="0" y="0"/>
                <wp:positionH relativeFrom="column">
                  <wp:posOffset>22225</wp:posOffset>
                </wp:positionH>
                <wp:positionV relativeFrom="paragraph">
                  <wp:posOffset>224790</wp:posOffset>
                </wp:positionV>
                <wp:extent cx="184785" cy="184785"/>
                <wp:effectExtent l="0" t="0" r="24765" b="24765"/>
                <wp:wrapNone/>
                <wp:docPr id="5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1446BC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8E692B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BD2F7" id="_x0000_s1072" style="position:absolute;left:0;text-align:left;margin-left:1.75pt;margin-top:17.7pt;width:14.55pt;height:14.5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kq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qiz+WkC5fUKG0C2Cd/Kuotu5Fz48CaTJpx2hbQ6PdGgDTcGhlzhbAf4+9j/600CS&#10;lbOGNqng/tdaoOLMfLc0qpf5ZBJXLymT0/MxKXhoWRxa7Lq+AbrpnN4NJ5MY/YPZiRqhfqOln8eo&#10;ZBJWUuyCy4A75SZ0G07PhlTzeXKjdXMi3NsXJyN5bHQcvNf2TaDrRzTQbD/AbuvE9MOQdr4RaWG+&#10;DqCrNMH7vvZXQKua5rN/VuJbcKgnr/3jN/sDAAD//wMAUEsDBBQABgAIAAAAIQDKbYAB3QAAAAYB&#10;AAAPAAAAZHJzL2Rvd25yZXYueG1sTI5BS8NAFITvQv/D8gq92Y3tNpSYTdGCBQ+CVqF422Rfk2D2&#10;bcxu2/jvfT3paRhmmPnyzeg6ccYhtJ403M0TEEiVty3VGj7en27XIEI0ZE3nCTX8YIBNMbnJTWb9&#10;hd7wvI+14BEKmdHQxNhnUoaqQWfC3PdInB394ExkO9TSDubC466TiyRJpTMt8UNjetw2WH3tT04D&#10;PW4/dwf1WobnFzUeD+tUqeRb69l0fLgHEXGMf2W44jM6FMxU+hPZIDoNyxUXr6JAcLxcpCBKDala&#10;gSxy+R+/+AUAAP//AwBQSwECLQAUAAYACAAAACEAtoM4kv4AAADhAQAAEwAAAAAAAAAAAAAAAAAA&#10;AAAAW0NvbnRlbnRfVHlwZXNdLnhtbFBLAQItABQABgAIAAAAIQA4/SH/1gAAAJQBAAALAAAAAAAA&#10;AAAAAAAAAC8BAABfcmVscy8ucmVsc1BLAQItABQABgAIAAAAIQAn8SkqdAIAAEQFAAAOAAAAAAAA&#10;AAAAAAAAAC4CAABkcnMvZTJvRG9jLnhtbFBLAQItABQABgAIAAAAIQDKbYAB3QAAAAYBAAAPAAAA&#10;AAAAAAAAAAAAAM4EAABkcnMvZG93bnJldi54bWxQSwUGAAAAAAQABADzAAAA2AUAAAAA&#10;" fillcolor="white [3201]" strokecolor="#96b74a" strokeweight="1pt">
                <v:stroke joinstyle="miter"/>
                <v:textbox>
                  <w:txbxContent>
                    <w:p w14:paraId="41446BC1" w14:textId="77777777" w:rsidR="00774214" w:rsidRPr="00096AA2" w:rsidRDefault="00774214" w:rsidP="00774214">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8E692BE" w14:textId="77777777" w:rsidR="00774214" w:rsidRDefault="00774214" w:rsidP="00774214">
                      <w:pPr>
                        <w:jc w:val="center"/>
                      </w:pPr>
                    </w:p>
                  </w:txbxContent>
                </v:textbox>
              </v:roundrect>
            </w:pict>
          </mc:Fallback>
        </mc:AlternateContent>
      </w:r>
    </w:p>
    <w:p w14:paraId="44AFDFDB" w14:textId="5B622DA4" w:rsidR="00811079" w:rsidRPr="00811079" w:rsidRDefault="00811079" w:rsidP="00811079">
      <w:pPr>
        <w:pStyle w:val="Checkboxtext"/>
        <w:rPr>
          <w:lang w:val="en-US"/>
        </w:rPr>
      </w:pPr>
      <w:r w:rsidRPr="00811079">
        <w:rPr>
          <w:lang w:val="en-US"/>
        </w:rPr>
        <w:t>Ensure the bare trustee deed is lodged with the SRO and an assessment obtained. Even though no duty should be payable on the bare trust deed this is a requirement of the SRO.</w:t>
      </w:r>
    </w:p>
    <w:p w14:paraId="4D09969C" w14:textId="55911056" w:rsidR="005B608D" w:rsidRPr="005B608D" w:rsidRDefault="006330CD" w:rsidP="005B608D">
      <w:pPr>
        <w:pStyle w:val="Checkboxtext"/>
        <w:rPr>
          <w:lang w:val="en-US"/>
        </w:rPr>
      </w:pPr>
      <w:r>
        <w:rPr>
          <w:noProof/>
          <w:lang w:val="en-US"/>
        </w:rPr>
        <mc:AlternateContent>
          <mc:Choice Requires="wps">
            <w:drawing>
              <wp:anchor distT="0" distB="0" distL="114300" distR="114300" simplePos="0" relativeHeight="251864064" behindDoc="0" locked="0" layoutInCell="1" allowOverlap="1" wp14:anchorId="392C9373" wp14:editId="4D36B724">
                <wp:simplePos x="0" y="0"/>
                <wp:positionH relativeFrom="column">
                  <wp:posOffset>-209550</wp:posOffset>
                </wp:positionH>
                <wp:positionV relativeFrom="paragraph">
                  <wp:posOffset>133350</wp:posOffset>
                </wp:positionV>
                <wp:extent cx="69030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90308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43336582" id="Straight Connector 6"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0.5pt" to="52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3vCvAEAANUDAAAOAAAAZHJzL2Uyb0RvYy54bWysU9uO0zAQfUfiHyy/06RdKLtR0xXsanlB&#10;sFrgA1xn3FjyTWPTpH/P2E3TFSCthHiZeOw5x2eOJ5vb0Rp2AIzau5YvFzVn4KTvtNu3/Mf3hzfX&#10;nMUkXCeMd9DyI0R+u339ajOEBla+96YDZETiYjOElvcphaaqouzBirjwARwdKo9WJEpxX3UoBmK3&#10;plrV9boaPHYBvYQYaff+dMi3hV8pkOmrUhESMy0nbalELHGXY7XdiGaPIvRaTjLEP6iwQju6dKa6&#10;F0mwn6j/oLJaoo9epYX0tvJKaQmlB+pmWf/WzbdeBCi9kDkxzDbF/0crvxzu3COSDUOITQyPmLsY&#10;Fdr8JX1sLGYdZ7NgTEzS5vqmvqqv33Emz2fVBRgwpk/gLcuLlhvtch+iEYfPMdFlVHouydvG5Ri9&#10;0d2DNqYkuN/dGWQHQS93s/74/u2H/FgEfFZGWYZWF+1llY4GTrRPoJjuSO1Vub6MFcy0QkpwaT3x&#10;GkfVGaZIwgysXwZO9RkKZeRm8Opl8IwoN3uXZrDVzuPfCNK4nCSrU/3ZgVPf2YKd747lVYs1NDvF&#10;uWnO83A+zwv88jdufwEAAP//AwBQSwMEFAAGAAgAAAAhAFK5i2bfAAAACgEAAA8AAABkcnMvZG93&#10;bnJldi54bWxMj8FOwzAQRO9I/IO1SFxQ66QFVKVxKkSVGyDRcuHmxosT1V6nttOEv8cVBzitdmc0&#10;+6bcTNawM/rQORKQzzNgSI1THWkBH/t6tgIWoiQljSMU8I0BNtX1VSkL5UZ6x/MuapZCKBRSQBtj&#10;X3AemhatDHPXIyXty3krY1q95srLMYVbwxdZ9sit7Ch9aGWPzy02x91gBZxGPRi/3e5PL3f81dX1&#10;eHz71ELc3kxPa2ARp/hnhgt+QocqMR3cQCowI2C2XKYuUcAiT/NiyB7uc2CH3wuvSv6/QvUDAAD/&#10;/wMAUEsBAi0AFAAGAAgAAAAhALaDOJL+AAAA4QEAABMAAAAAAAAAAAAAAAAAAAAAAFtDb250ZW50&#10;X1R5cGVzXS54bWxQSwECLQAUAAYACAAAACEAOP0h/9YAAACUAQAACwAAAAAAAAAAAAAAAAAvAQAA&#10;X3JlbHMvLnJlbHNQSwECLQAUAAYACAAAACEAd297wrwBAADVAwAADgAAAAAAAAAAAAAAAAAuAgAA&#10;ZHJzL2Uyb0RvYy54bWxQSwECLQAUAAYACAAAACEAUrmLZt8AAAAKAQAADwAAAAAAAAAAAAAAAAAW&#10;BAAAZHJzL2Rvd25yZXYueG1sUEsFBgAAAAAEAAQA8wAAACIFAAAAAA==&#10;" strokecolor="#96b74a" strokeweight="1.5pt">
                <v:stroke joinstyle="miter"/>
              </v:line>
            </w:pict>
          </mc:Fallback>
        </mc:AlternateContent>
      </w:r>
    </w:p>
    <w:p w14:paraId="751480D0" w14:textId="0168CE6B" w:rsidR="00892A6C" w:rsidRDefault="00892A6C" w:rsidP="00892A6C">
      <w:pPr>
        <w:pStyle w:val="Heading2"/>
      </w:pPr>
      <w:r>
        <w:t>Opinion letters</w:t>
      </w:r>
    </w:p>
    <w:p w14:paraId="51583253" w14:textId="58C9F490" w:rsidR="00892A6C" w:rsidRPr="00892A6C" w:rsidRDefault="00892A6C" w:rsidP="00892A6C">
      <w:r>
        <w:rPr>
          <w:noProof/>
        </w:rPr>
        <mc:AlternateContent>
          <mc:Choice Requires="wps">
            <w:drawing>
              <wp:anchor distT="0" distB="0" distL="114300" distR="114300" simplePos="0" relativeHeight="251856896" behindDoc="0" locked="0" layoutInCell="1" allowOverlap="1" wp14:anchorId="4BF4631E" wp14:editId="7E3EDA1B">
                <wp:simplePos x="0" y="0"/>
                <wp:positionH relativeFrom="column">
                  <wp:posOffset>21590</wp:posOffset>
                </wp:positionH>
                <wp:positionV relativeFrom="paragraph">
                  <wp:posOffset>274320</wp:posOffset>
                </wp:positionV>
                <wp:extent cx="184785" cy="184785"/>
                <wp:effectExtent l="0" t="0" r="24765" b="24765"/>
                <wp:wrapNone/>
                <wp:docPr id="5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261FE52" w14:textId="77777777" w:rsidR="00892A6C" w:rsidRPr="00096AA2" w:rsidRDefault="00892A6C" w:rsidP="00892A6C">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466637D" w14:textId="77777777" w:rsidR="00892A6C" w:rsidRDefault="00892A6C" w:rsidP="00892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4631E" id="_x0000_s1073" style="position:absolute;margin-left:1.7pt;margin-top:21.6pt;width:14.55pt;height:14.5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n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TGOS8dcSyt0TMoRuEbyT9xXdzoPw4UkgTT7tCG1z+EaHNtAUHHqJszXgr1P/oz8N&#10;JFk5a2iTCu5/bgQqzsxXS6N6lU8mcfWSMjmfjknBY8vy2GI39S3QTef0bjiZxOgfzF7UCPUbLf0i&#10;RiWTsJJiF1wG3Cu3odtwejakWiySG62bE+HBvjgZyWOj4+C9tm8CXT+igWb7EfZbJ2bvhrTzjUgL&#10;i00AXaUJPvS1vwJa1TSf/bMS34JjPXkdHr/5bwAAAP//AwBQSwMEFAAGAAgAAAAhAPpHB0LdAAAA&#10;BgEAAA8AAABkcnMvZG93bnJldi54bWxMjsFKw0AURfeC/zA8wZ2dmIy1xLwULSi4EGotlO4mmdck&#10;mHkTM9M2/r3jSpeXezn3FMvJ9uJEo+8cI9zOEhDEtTMdNwjbj+ebBQgfNBvdOyaEb/KwLC8vCp0b&#10;d+Z3Om1CIyKEfa4R2hCGXEpft2S1n7mBOHYHN1odYhwbaUZ9jnDbyzRJ5tLqjuNDqwdatVR/bo4W&#10;gZ9W+5edWlf+9U1Nh91irlTyhXh9NT0+gAg0hb8x/OpHdSijU+WObLzoETIVhwgqS0HEOkvvQFQI&#10;92kGsizkf/3yBwAA//8DAFBLAQItABQABgAIAAAAIQC2gziS/gAAAOEBAAATAAAAAAAAAAAAAAAA&#10;AAAAAABbQ29udGVudF9UeXBlc10ueG1sUEsBAi0AFAAGAAgAAAAhADj9If/WAAAAlAEAAAsAAAAA&#10;AAAAAAAAAAAALwEAAF9yZWxzLy5yZWxzUEsBAi0AFAAGAAgAAAAhAPGT4ad2AgAARAUAAA4AAAAA&#10;AAAAAAAAAAAALgIAAGRycy9lMm9Eb2MueG1sUEsBAi0AFAAGAAgAAAAhAPpHB0LdAAAABgEAAA8A&#10;AAAAAAAAAAAAAAAA0AQAAGRycy9kb3ducmV2LnhtbFBLBQYAAAAABAAEAPMAAADaBQAAAAA=&#10;" fillcolor="white [3201]" strokecolor="#96b74a" strokeweight="1pt">
                <v:stroke joinstyle="miter"/>
                <v:textbox>
                  <w:txbxContent>
                    <w:p w14:paraId="5261FE52" w14:textId="77777777" w:rsidR="00892A6C" w:rsidRPr="00096AA2" w:rsidRDefault="00892A6C" w:rsidP="00892A6C">
                      <w:pPr>
                        <w:numPr>
                          <w:ilvl w:val="0"/>
                          <w:numId w:val="10"/>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466637D" w14:textId="77777777" w:rsidR="00892A6C" w:rsidRDefault="00892A6C" w:rsidP="00892A6C">
                      <w:pPr>
                        <w:jc w:val="center"/>
                      </w:pPr>
                    </w:p>
                  </w:txbxContent>
                </v:textbox>
              </v:roundrect>
            </w:pict>
          </mc:Fallback>
        </mc:AlternateContent>
      </w:r>
    </w:p>
    <w:p w14:paraId="2E9EA6E5" w14:textId="153CCE7B" w:rsidR="00892A6C" w:rsidRDefault="00892A6C" w:rsidP="00892A6C">
      <w:pPr>
        <w:pStyle w:val="Checkboxtext"/>
      </w:pPr>
      <w:r>
        <w:t>Avoid providing trust opinion letters where possible.</w:t>
      </w:r>
    </w:p>
    <w:p w14:paraId="41FA0C89" w14:textId="77777777" w:rsidR="005B608D" w:rsidRPr="005B608D" w:rsidRDefault="005B608D" w:rsidP="005B608D">
      <w:pPr>
        <w:pStyle w:val="Checkboxtext"/>
      </w:pPr>
    </w:p>
    <w:sectPr w:rsidR="005B608D" w:rsidRPr="005B608D" w:rsidSect="00CF0669">
      <w:type w:val="continuous"/>
      <w:pgSz w:w="11900" w:h="16840"/>
      <w:pgMar w:top="2552" w:right="851" w:bottom="144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929" w14:textId="77777777" w:rsidR="00FA187C" w:rsidRDefault="00FA187C" w:rsidP="00E602AC">
      <w:r>
        <w:separator/>
      </w:r>
    </w:p>
    <w:p w14:paraId="35CA305E" w14:textId="77777777" w:rsidR="00FA187C" w:rsidRDefault="00FA187C"/>
  </w:endnote>
  <w:endnote w:type="continuationSeparator" w:id="0">
    <w:p w14:paraId="44F2DB17" w14:textId="77777777" w:rsidR="00FA187C" w:rsidRDefault="00FA187C" w:rsidP="00E602AC">
      <w:r>
        <w:continuationSeparator/>
      </w:r>
    </w:p>
    <w:p w14:paraId="33CBDE91" w14:textId="77777777" w:rsidR="00FA187C" w:rsidRDefault="00FA1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vnl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libri"/>
    <w:charset w:val="4D"/>
    <w:family w:val="auto"/>
    <w:pitch w:val="variable"/>
    <w:sig w:usb0="800000AF" w:usb1="40000048" w:usb2="00000000" w:usb3="00000000" w:csb0="00000111"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963190"/>
      <w:docPartObj>
        <w:docPartGallery w:val="Page Numbers (Bottom of Page)"/>
        <w:docPartUnique/>
      </w:docPartObj>
    </w:sdtPr>
    <w:sdtEndPr>
      <w:rPr>
        <w:rStyle w:val="PageNumber"/>
      </w:rPr>
    </w:sdtEndPr>
    <w:sdtContent>
      <w:p w14:paraId="4F0EFC32" w14:textId="77777777" w:rsidR="00B27A40" w:rsidRDefault="00B27A40" w:rsidP="00002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DF384" w14:textId="77777777" w:rsidR="00B27A40" w:rsidRDefault="00B27A40" w:rsidP="00B27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EE06" w14:textId="55E7EC96" w:rsidR="00CC17F8" w:rsidRPr="00C52E0E" w:rsidRDefault="006330CD" w:rsidP="00413691">
    <w:pPr>
      <w:pStyle w:val="Footer"/>
      <w:spacing w:before="120"/>
      <w:ind w:right="360"/>
    </w:pPr>
    <w:r w:rsidRPr="006330CD">
      <w:rPr>
        <w:noProof/>
      </w:rPr>
      <w:t>{00335707:1}</w:t>
    </w:r>
    <w:r w:rsidR="00413691" w:rsidRPr="0041369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C50" w14:textId="50AE52AA" w:rsidR="00C52E0E" w:rsidRPr="00C52E0E" w:rsidRDefault="006330CD" w:rsidP="00413691">
    <w:pPr>
      <w:pStyle w:val="Footer"/>
    </w:pPr>
    <w:r w:rsidRPr="006330CD">
      <w:rPr>
        <w:noProof/>
      </w:rPr>
      <w:t>{00335707:1}</w:t>
    </w:r>
    <w:r w:rsidR="00413691" w:rsidRPr="00413691">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9B60" w14:textId="73D3C544" w:rsidR="008B7927" w:rsidRPr="00C52E0E" w:rsidRDefault="006330CD" w:rsidP="00413691">
    <w:pPr>
      <w:pStyle w:val="Footer"/>
      <w:spacing w:before="120"/>
      <w:ind w:right="360"/>
    </w:pPr>
    <w:r w:rsidRPr="006330CD">
      <w:rPr>
        <w:noProof/>
      </w:rPr>
      <w:t>{00335707:1}</w:t>
    </w:r>
    <w:r w:rsidR="00413691" w:rsidRPr="00413691">
      <w:tab/>
    </w:r>
    <w:r w:rsidR="008B7927" w:rsidRPr="00C52E0E">
      <w:rPr>
        <w:noProof/>
      </w:rPr>
      <w:drawing>
        <wp:anchor distT="0" distB="0" distL="114300" distR="114300" simplePos="0" relativeHeight="251705344" behindDoc="0" locked="0" layoutInCell="1" allowOverlap="1" wp14:anchorId="3DBF6530" wp14:editId="7299A918">
          <wp:simplePos x="0" y="0"/>
          <wp:positionH relativeFrom="column">
            <wp:posOffset>5626239</wp:posOffset>
          </wp:positionH>
          <wp:positionV relativeFrom="paragraph">
            <wp:posOffset>93980</wp:posOffset>
          </wp:positionV>
          <wp:extent cx="918845" cy="442595"/>
          <wp:effectExtent l="0" t="0" r="0" b="190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18845" cy="442595"/>
                  </a:xfrm>
                  <a:prstGeom prst="rect">
                    <a:avLst/>
                  </a:prstGeom>
                </pic:spPr>
              </pic:pic>
            </a:graphicData>
          </a:graphic>
          <wp14:sizeRelH relativeFrom="page">
            <wp14:pctWidth>0</wp14:pctWidth>
          </wp14:sizeRelH>
          <wp14:sizeRelV relativeFrom="page">
            <wp14:pctHeight>0</wp14:pctHeight>
          </wp14:sizeRelV>
        </wp:anchor>
      </w:drawing>
    </w:r>
    <w:r w:rsidR="008B7927" w:rsidRPr="00C52E0E">
      <w:rPr>
        <w:noProof/>
      </w:rPr>
      <mc:AlternateContent>
        <mc:Choice Requires="wps">
          <w:drawing>
            <wp:anchor distT="0" distB="0" distL="114300" distR="114300" simplePos="0" relativeHeight="251704320" behindDoc="0" locked="0" layoutInCell="1" allowOverlap="1" wp14:anchorId="0BF8E293" wp14:editId="6618E7C2">
              <wp:simplePos x="0" y="0"/>
              <wp:positionH relativeFrom="column">
                <wp:posOffset>-73799</wp:posOffset>
              </wp:positionH>
              <wp:positionV relativeFrom="paragraph">
                <wp:posOffset>42545</wp:posOffset>
              </wp:positionV>
              <wp:extent cx="3136900" cy="80010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800100"/>
                      </a:xfrm>
                      <a:prstGeom prst="rect">
                        <a:avLst/>
                      </a:prstGeom>
                      <a:noFill/>
                      <a:ln>
                        <a:noFill/>
                      </a:ln>
                      <a:effectLst/>
                    </wps:spPr>
                    <wps:txbx>
                      <w:txbxContent>
                        <w:p w14:paraId="5158F81F" w14:textId="77777777" w:rsidR="008B7927" w:rsidRPr="002F1B8A" w:rsidRDefault="008B7927" w:rsidP="008B7927">
                          <w:pPr>
                            <w:pStyle w:val="Footertext"/>
                            <w:rPr>
                              <w:rFonts w:cs="CenturyGothic"/>
                              <w:b/>
                              <w:bCs/>
                              <w:lang w:val="en-GB"/>
                            </w:rPr>
                          </w:pPr>
                          <w:r w:rsidRPr="002F1B8A">
                            <w:rPr>
                              <w:b/>
                              <w:bCs/>
                              <w:lang w:val="en-GB"/>
                            </w:rPr>
                            <w:t xml:space="preserve">Legal Practitioners’ Liability Committee </w:t>
                          </w:r>
                        </w:p>
                        <w:p w14:paraId="5D33A0EA" w14:textId="77777777" w:rsidR="008B7927" w:rsidRPr="00A97A4A" w:rsidRDefault="008B7927" w:rsidP="008B7927">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20B1212D" w14:textId="77777777" w:rsidR="008B7927" w:rsidRDefault="008B7927" w:rsidP="008B7927">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8E293" id="_x0000_t202" coordsize="21600,21600" o:spt="202" path="m,l,21600r21600,l21600,xe">
              <v:stroke joinstyle="miter"/>
              <v:path gradientshapeok="t" o:connecttype="rect"/>
            </v:shapetype>
            <v:shape id="_x0000_s1074" type="#_x0000_t202" style="position:absolute;margin-left:-5.8pt;margin-top:3.35pt;width:247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HwIAAEoEAAAOAAAAZHJzL2Uyb0RvYy54bWysVF1v2yAUfZ+0/4B4X+ykWddacaqsVaZJ&#10;UVspnfpMMMTWgMuAxM5+/S7Y+Vi3p2kv+MK93I9zDp7ddVqRvXC+AVPS8SinRBgOVWO2Jf32svxw&#10;Q4kPzFRMgRElPQhP7+bv381aW4gJ1KAq4QgmMb5obUnrEGyRZZ7XQjM/AisMOiU4zQJu3TarHGsx&#10;u1bZJM+vsxZcZR1w4T2ePvROOk/5pRQ8PEnpRSCqpNhbSKtL6yau2XzGiq1jtm740Ab7hy40awwW&#10;PaV6YIGRnWv+SKUb7sCDDCMOOgMpGy7SDDjNOH8zzbpmVqRZEBxvTzD5/5eWP+7X9tmR0H2GDglM&#10;Q3i7Av7dIzZZa30xxERMfeExOg7aSafjF0cgeBGxPZzwFF0gHA+vxlfXtzm6OPpuchwwAZ6db1vn&#10;wxcBmkSjpA75Sh2w/cqHWJ8Vx5BYzMCyUSpxpsxvBxjYn4hE+nD73HC0Qrfp8G40N1AdcGoHvSC8&#10;5csGO1gxH56ZQwVg06jq8ISLVNCWFAaLkhrcz7+dx3gkBr2UtKiokvofO+YEJeqrQcpux9NplGDa&#10;TD9+muDGXXo2lx6z0/eAoh3j+7E8mTE+qKMpHehXFP8iVkUXMxxrlzQczfvQ6xwfDxeLRQpC0VkW&#10;VmZt+ZHsiO9L98qcHUgISN8jHLXHijdc9LE9+ItdANkkos6oDqpBwSb+hscVX8TlPkWdfwHzXwAA&#10;AP//AwBQSwMEFAAGAAgAAAAhAGQgm3LeAAAACQEAAA8AAABkcnMvZG93bnJldi54bWxMj8FOwzAQ&#10;RO9I/IO1SNxaOyGkJcSpEIgriEIrcXPjbRIRr6PYbcLfs5zguJqnmbflZna9OOMYOk8akqUCgVR7&#10;21Gj4eP9ebEGEaIha3pPqOEbA2yqy4vSFNZP9IbnbWwEl1AojIY2xqGQMtQtOhOWfkDi7OhHZyKf&#10;YyPtaCYud71MlcqlMx3xQmsGfGyx/tqenIbdy/Fzn6nX5sndDpOflSR3J7W+vpof7kFEnOMfDL/6&#10;rA4VOx38iWwQvYZFkuSMashXIDjP1mkG4sDgTboCWZXy/wfVDwAAAP//AwBQSwECLQAUAAYACAAA&#10;ACEAtoM4kv4AAADhAQAAEwAAAAAAAAAAAAAAAAAAAAAAW0NvbnRlbnRfVHlwZXNdLnhtbFBLAQIt&#10;ABQABgAIAAAAIQA4/SH/1gAAAJQBAAALAAAAAAAAAAAAAAAAAC8BAABfcmVscy8ucmVsc1BLAQIt&#10;ABQABgAIAAAAIQCT/mgdHwIAAEoEAAAOAAAAAAAAAAAAAAAAAC4CAABkcnMvZTJvRG9jLnhtbFBL&#10;AQItABQABgAIAAAAIQBkIJty3gAAAAkBAAAPAAAAAAAAAAAAAAAAAHkEAABkcnMvZG93bnJldi54&#10;bWxQSwUGAAAAAAQABADzAAAAhAUAAAAA&#10;" filled="f" stroked="f">
              <v:textbox>
                <w:txbxContent>
                  <w:p w14:paraId="5158F81F" w14:textId="77777777" w:rsidR="008B7927" w:rsidRPr="002F1B8A" w:rsidRDefault="008B7927" w:rsidP="008B7927">
                    <w:pPr>
                      <w:pStyle w:val="Footertext"/>
                      <w:rPr>
                        <w:rFonts w:cs="CenturyGothic"/>
                        <w:b/>
                        <w:bCs/>
                        <w:lang w:val="en-GB"/>
                      </w:rPr>
                    </w:pPr>
                    <w:r w:rsidRPr="002F1B8A">
                      <w:rPr>
                        <w:b/>
                        <w:bCs/>
                        <w:lang w:val="en-GB"/>
                      </w:rPr>
                      <w:t xml:space="preserve">Legal Practitioners’ Liability Committee </w:t>
                    </w:r>
                  </w:p>
                  <w:p w14:paraId="5D33A0EA" w14:textId="77777777" w:rsidR="008B7927" w:rsidRPr="00A97A4A" w:rsidRDefault="008B7927" w:rsidP="008B7927">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20B1212D" w14:textId="77777777" w:rsidR="008B7927" w:rsidRDefault="008B7927" w:rsidP="008B7927">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670D" w14:textId="2BF70139" w:rsidR="00083A70" w:rsidRPr="00C52E0E" w:rsidRDefault="006330CD" w:rsidP="00413691">
    <w:pPr>
      <w:pStyle w:val="Footer"/>
      <w:spacing w:before="120"/>
      <w:ind w:right="360"/>
    </w:pPr>
    <w:r w:rsidRPr="006330CD">
      <w:rPr>
        <w:noProof/>
      </w:rPr>
      <w:t>{00335707:1}</w:t>
    </w:r>
    <w:r w:rsidR="00413691" w:rsidRPr="00413691">
      <w:tab/>
    </w:r>
    <w:r w:rsidR="00083A70" w:rsidRPr="00C52E0E">
      <w:rPr>
        <w:noProof/>
      </w:rPr>
      <w:drawing>
        <wp:anchor distT="0" distB="0" distL="114300" distR="114300" simplePos="0" relativeHeight="251702272" behindDoc="0" locked="0" layoutInCell="1" allowOverlap="1" wp14:anchorId="647FECD1" wp14:editId="1AAD0AFC">
          <wp:simplePos x="0" y="0"/>
          <wp:positionH relativeFrom="column">
            <wp:posOffset>5577967</wp:posOffset>
          </wp:positionH>
          <wp:positionV relativeFrom="paragraph">
            <wp:posOffset>-22225</wp:posOffset>
          </wp:positionV>
          <wp:extent cx="919113" cy="443174"/>
          <wp:effectExtent l="0" t="0" r="0" b="190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19113" cy="443174"/>
                  </a:xfrm>
                  <a:prstGeom prst="rect">
                    <a:avLst/>
                  </a:prstGeom>
                </pic:spPr>
              </pic:pic>
            </a:graphicData>
          </a:graphic>
          <wp14:sizeRelH relativeFrom="page">
            <wp14:pctWidth>0</wp14:pctWidth>
          </wp14:sizeRelH>
          <wp14:sizeRelV relativeFrom="page">
            <wp14:pctHeight>0</wp14:pctHeight>
          </wp14:sizeRelV>
        </wp:anchor>
      </w:drawing>
    </w:r>
    <w:r w:rsidR="00083A70" w:rsidRPr="00C52E0E">
      <w:rPr>
        <w:noProof/>
      </w:rPr>
      <mc:AlternateContent>
        <mc:Choice Requires="wps">
          <w:drawing>
            <wp:anchor distT="0" distB="0" distL="114300" distR="114300" simplePos="0" relativeHeight="251701248" behindDoc="0" locked="0" layoutInCell="1" allowOverlap="1" wp14:anchorId="7B8B1F17" wp14:editId="2334A261">
              <wp:simplePos x="0" y="0"/>
              <wp:positionH relativeFrom="column">
                <wp:posOffset>-64770</wp:posOffset>
              </wp:positionH>
              <wp:positionV relativeFrom="paragraph">
                <wp:posOffset>-70485</wp:posOffset>
              </wp:positionV>
              <wp:extent cx="3136900" cy="8001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800100"/>
                      </a:xfrm>
                      <a:prstGeom prst="rect">
                        <a:avLst/>
                      </a:prstGeom>
                      <a:noFill/>
                      <a:ln>
                        <a:noFill/>
                      </a:ln>
                      <a:effectLst/>
                    </wps:spPr>
                    <wps:txbx>
                      <w:txbxContent>
                        <w:p w14:paraId="68B689AB" w14:textId="77777777" w:rsidR="00083A70" w:rsidRPr="002F1B8A" w:rsidRDefault="00083A70" w:rsidP="00D80C45">
                          <w:pPr>
                            <w:pStyle w:val="Footertext"/>
                            <w:rPr>
                              <w:rFonts w:cs="CenturyGothic"/>
                              <w:b/>
                              <w:bCs/>
                              <w:lang w:val="en-GB"/>
                            </w:rPr>
                          </w:pPr>
                          <w:r w:rsidRPr="002F1B8A">
                            <w:rPr>
                              <w:b/>
                              <w:bCs/>
                              <w:lang w:val="en-GB"/>
                            </w:rPr>
                            <w:t xml:space="preserve">Legal Practitioners’ Liability Committee </w:t>
                          </w:r>
                        </w:p>
                        <w:p w14:paraId="3DCC5643" w14:textId="77777777" w:rsidR="00083A70" w:rsidRPr="00A97A4A" w:rsidRDefault="00083A70" w:rsidP="00D80C45">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63162CD1" w14:textId="77777777" w:rsidR="00083A70" w:rsidRDefault="00083A70" w:rsidP="00D80C45">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B1F17" id="_x0000_t202" coordsize="21600,21600" o:spt="202" path="m,l,21600r21600,l21600,xe">
              <v:stroke joinstyle="miter"/>
              <v:path gradientshapeok="t" o:connecttype="rect"/>
            </v:shapetype>
            <v:shape id="_x0000_s1075" type="#_x0000_t202" style="position:absolute;margin-left:-5.1pt;margin-top:-5.55pt;width:247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MIwIAAFEEAAAOAAAAZHJzL2Uyb0RvYy54bWysVEtv2zAMvg/YfxB0X+ykWdcacYqsRYYB&#10;QVsgHXpWZCk2JomapMTOfv0o2Xms22nYRaZIiq/vo2d3nVZkL5xvwJR0PMopEYZD1ZhtSb+9LD/c&#10;UOIDMxVTYERJD8LTu/n7d7PWFmICNahKOIJBjC9aW9I6BFtkmee10MyPwAqDRglOs4BXt80qx1qM&#10;rlU2yfPrrAVXWQdceI/ah95I5ym+lIKHJym9CESVFGsL6XTp3MQzm89YsXXM1g0fymD/UIVmjcGk&#10;p1APLDCyc80foXTDHXiQYcRBZyBlw0XqAbsZ52+6WdfMitQLDsfb05j8/wvLH/dr++xI6D5DhwCm&#10;JrxdAf/ucTZZa30x+MSZ+sKjd2y0k07HL7ZA8CHO9nCap+gC4ai8Gl9d3+Zo4mi7ybHBNPDs/No6&#10;H74I0CQKJXWIV6qA7Vc+xPysOLrEZAaWjVIJM2V+U6BjrxEJ9OH1ueAohW7TkaaKXWKIqNlAdcDm&#10;HfS88JYvGyxkxXx4Zg6JgLUjucMTHlJBW1IYJEpqcD//po/+iA9aKWmRWCX1P3bMCUrUV4PI3Y6n&#10;08jEdJl+/DTBi7u0bC4tZqfvAbk7xjWyPInRP6ijKB3oV9yBRcyKJmY45i5pOIr3oac77hAXi0Vy&#10;Qu5ZFlZmbfkR8zjml+6VOTtgERDFRzhSkBVvIOl9ewwWuwCySXidpzqQB3mbYBx2LC7G5T15nf8E&#10;818AAAD//wMAUEsDBBQABgAIAAAAIQCR8TLY3gAAAAsBAAAPAAAAZHJzL2Rvd25yZXYueG1sTI/B&#10;TsMwDIbvSLxDZCRuW5JR0FaaTgjEFcSASbtljddWNE7VZGt5e7wTu9nyp9/fX6wn34kTDrENZEDP&#10;FQikKriWagNfn6+zJYiYLDnbBUIDvxhhXV5fFTZ3YaQPPG1SLTiEYm4NNCn1uZSxatDbOA89Et8O&#10;YfA28TrU0g125HDfyYVSD9LblvhDY3t8brD62Ry9ge+3w26bqff6xd/3Y5iUJL+SxtzeTE+PIBJO&#10;6R+Gsz6rQ8lO+3AkF0VnYKbVgtHzoDUIJrLlHZfZM6qzFciykJcdyj8AAAD//wMAUEsBAi0AFAAG&#10;AAgAAAAhALaDOJL+AAAA4QEAABMAAAAAAAAAAAAAAAAAAAAAAFtDb250ZW50X1R5cGVzXS54bWxQ&#10;SwECLQAUAAYACAAAACEAOP0h/9YAAACUAQAACwAAAAAAAAAAAAAAAAAvAQAAX3JlbHMvLnJlbHNQ&#10;SwECLQAUAAYACAAAACEA+Ps5TCMCAABRBAAADgAAAAAAAAAAAAAAAAAuAgAAZHJzL2Uyb0RvYy54&#10;bWxQSwECLQAUAAYACAAAACEAkfEy2N4AAAALAQAADwAAAAAAAAAAAAAAAAB9BAAAZHJzL2Rvd25y&#10;ZXYueG1sUEsFBgAAAAAEAAQA8wAAAIgFAAAAAA==&#10;" filled="f" stroked="f">
              <v:textbox>
                <w:txbxContent>
                  <w:p w14:paraId="68B689AB" w14:textId="77777777" w:rsidR="00083A70" w:rsidRPr="002F1B8A" w:rsidRDefault="00083A70" w:rsidP="00D80C45">
                    <w:pPr>
                      <w:pStyle w:val="Footertext"/>
                      <w:rPr>
                        <w:rFonts w:cs="CenturyGothic"/>
                        <w:b/>
                        <w:bCs/>
                        <w:lang w:val="en-GB"/>
                      </w:rPr>
                    </w:pPr>
                    <w:r w:rsidRPr="002F1B8A">
                      <w:rPr>
                        <w:b/>
                        <w:bCs/>
                        <w:lang w:val="en-GB"/>
                      </w:rPr>
                      <w:t xml:space="preserve">Legal Practitioners’ Liability Committee </w:t>
                    </w:r>
                  </w:p>
                  <w:p w14:paraId="3DCC5643" w14:textId="77777777" w:rsidR="00083A70" w:rsidRPr="00A97A4A" w:rsidRDefault="00083A70" w:rsidP="00D80C45">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63162CD1" w14:textId="77777777" w:rsidR="00083A70" w:rsidRDefault="00083A70" w:rsidP="00D80C45">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4928" w14:textId="77777777" w:rsidR="00FA187C" w:rsidRDefault="00FA187C" w:rsidP="00E602AC">
      <w:r>
        <w:separator/>
      </w:r>
    </w:p>
    <w:p w14:paraId="1C504ACA" w14:textId="77777777" w:rsidR="00FA187C" w:rsidRDefault="00FA187C"/>
  </w:footnote>
  <w:footnote w:type="continuationSeparator" w:id="0">
    <w:p w14:paraId="16876A95" w14:textId="77777777" w:rsidR="00FA187C" w:rsidRDefault="00FA187C" w:rsidP="00E602AC">
      <w:r>
        <w:continuationSeparator/>
      </w:r>
    </w:p>
    <w:p w14:paraId="6410942B" w14:textId="77777777" w:rsidR="00FA187C" w:rsidRDefault="00FA1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2E36" w14:textId="77777777" w:rsidR="00C52E0E" w:rsidRDefault="00C5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Cs w:val="20"/>
      </w:rPr>
      <w:id w:val="1612017162"/>
      <w:docPartObj>
        <w:docPartGallery w:val="Page Numbers (Bottom of Page)"/>
        <w:docPartUnique/>
      </w:docPartObj>
    </w:sdtPr>
    <w:sdtEndPr>
      <w:rPr>
        <w:rStyle w:val="PageNumber"/>
      </w:rPr>
    </w:sdtEndPr>
    <w:sdtContent>
      <w:p w14:paraId="48793C1F" w14:textId="77777777" w:rsidR="00BC511A" w:rsidRPr="00BC511A" w:rsidRDefault="00BC511A" w:rsidP="00BC511A">
        <w:pPr>
          <w:pStyle w:val="Footer"/>
          <w:framePr w:w="296" w:h="440" w:hRule="exact" w:vSpace="1134" w:wrap="notBeside" w:vAnchor="page" w:hAnchor="page" w:x="11225" w:y="1182"/>
          <w:rPr>
            <w:rStyle w:val="PageNumber"/>
            <w:color w:val="FFFFFF" w:themeColor="background1"/>
            <w:szCs w:val="20"/>
          </w:rPr>
        </w:pPr>
        <w:r w:rsidRPr="00BC511A">
          <w:rPr>
            <w:rStyle w:val="PageNumber"/>
            <w:color w:val="FFFFFF" w:themeColor="background1"/>
            <w:szCs w:val="20"/>
          </w:rPr>
          <w:fldChar w:fldCharType="begin"/>
        </w:r>
        <w:r w:rsidRPr="00BC511A">
          <w:rPr>
            <w:rStyle w:val="PageNumber"/>
            <w:color w:val="FFFFFF" w:themeColor="background1"/>
            <w:szCs w:val="20"/>
          </w:rPr>
          <w:instrText xml:space="preserve"> PAGE </w:instrText>
        </w:r>
        <w:r w:rsidRPr="00BC511A">
          <w:rPr>
            <w:rStyle w:val="PageNumber"/>
            <w:color w:val="FFFFFF" w:themeColor="background1"/>
            <w:szCs w:val="20"/>
          </w:rPr>
          <w:fldChar w:fldCharType="separate"/>
        </w:r>
        <w:r w:rsidRPr="00BC511A">
          <w:rPr>
            <w:rStyle w:val="PageNumber"/>
            <w:noProof/>
            <w:color w:val="FFFFFF" w:themeColor="background1"/>
            <w:szCs w:val="20"/>
          </w:rPr>
          <w:t>2</w:t>
        </w:r>
        <w:r w:rsidRPr="00BC511A">
          <w:rPr>
            <w:rStyle w:val="PageNumber"/>
            <w:color w:val="FFFFFF" w:themeColor="background1"/>
            <w:szCs w:val="20"/>
          </w:rPr>
          <w:fldChar w:fldCharType="end"/>
        </w:r>
      </w:p>
    </w:sdtContent>
  </w:sdt>
  <w:p w14:paraId="6E045D15" w14:textId="77777777" w:rsidR="00E602AC" w:rsidRDefault="00C22058" w:rsidP="00B1598F">
    <w:pPr>
      <w:pStyle w:val="Header"/>
      <w:spacing w:before="0"/>
      <w:ind w:left="-850"/>
    </w:pPr>
    <w:r>
      <w:rPr>
        <w:rFonts w:hint="eastAsia"/>
        <w:noProof/>
      </w:rPr>
      <w:drawing>
        <wp:inline distT="0" distB="0" distL="0" distR="0" wp14:anchorId="50374C7E" wp14:editId="747E4D7F">
          <wp:extent cx="7779365" cy="1163320"/>
          <wp:effectExtent l="0" t="0" r="635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96234" cy="11658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FFE5" w14:textId="77777777" w:rsidR="002673F3" w:rsidRDefault="002673F3" w:rsidP="00B1598F">
    <w:pPr>
      <w:pStyle w:val="Header"/>
      <w:spacing w:before="0"/>
      <w:ind w:left="-850"/>
    </w:pPr>
    <w:r>
      <w:rPr>
        <w:noProof/>
        <w:lang w:val="en-US"/>
      </w:rPr>
      <w:drawing>
        <wp:inline distT="0" distB="0" distL="0" distR="0" wp14:anchorId="2C6FE52B" wp14:editId="5BB768FA">
          <wp:extent cx="7569526" cy="1663065"/>
          <wp:effectExtent l="0" t="0" r="0" b="0"/>
          <wp:docPr id="6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526" cy="16630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Cs w:val="20"/>
      </w:rPr>
      <w:id w:val="-1606651034"/>
      <w:docPartObj>
        <w:docPartGallery w:val="Page Numbers (Bottom of Page)"/>
        <w:docPartUnique/>
      </w:docPartObj>
    </w:sdtPr>
    <w:sdtEndPr>
      <w:rPr>
        <w:rStyle w:val="PageNumber"/>
      </w:rPr>
    </w:sdtEndPr>
    <w:sdtContent>
      <w:p w14:paraId="5E7ED147" w14:textId="77777777" w:rsidR="008B7927" w:rsidRPr="00BC511A" w:rsidRDefault="008B7927" w:rsidP="00BC511A">
        <w:pPr>
          <w:pStyle w:val="Footer"/>
          <w:framePr w:w="296" w:h="440" w:hRule="exact" w:vSpace="1134" w:wrap="notBeside" w:vAnchor="page" w:hAnchor="page" w:x="11225" w:y="1182"/>
          <w:rPr>
            <w:rStyle w:val="PageNumber"/>
            <w:color w:val="FFFFFF" w:themeColor="background1"/>
            <w:szCs w:val="20"/>
          </w:rPr>
        </w:pPr>
        <w:r w:rsidRPr="00BC511A">
          <w:rPr>
            <w:rStyle w:val="PageNumber"/>
            <w:color w:val="FFFFFF" w:themeColor="background1"/>
            <w:szCs w:val="20"/>
          </w:rPr>
          <w:fldChar w:fldCharType="begin"/>
        </w:r>
        <w:r w:rsidRPr="00BC511A">
          <w:rPr>
            <w:rStyle w:val="PageNumber"/>
            <w:color w:val="FFFFFF" w:themeColor="background1"/>
            <w:szCs w:val="20"/>
          </w:rPr>
          <w:instrText xml:space="preserve"> PAGE </w:instrText>
        </w:r>
        <w:r w:rsidRPr="00BC511A">
          <w:rPr>
            <w:rStyle w:val="PageNumber"/>
            <w:color w:val="FFFFFF" w:themeColor="background1"/>
            <w:szCs w:val="20"/>
          </w:rPr>
          <w:fldChar w:fldCharType="separate"/>
        </w:r>
        <w:r w:rsidRPr="00BC511A">
          <w:rPr>
            <w:rStyle w:val="PageNumber"/>
            <w:noProof/>
            <w:color w:val="FFFFFF" w:themeColor="background1"/>
            <w:szCs w:val="20"/>
          </w:rPr>
          <w:t>2</w:t>
        </w:r>
        <w:r w:rsidRPr="00BC511A">
          <w:rPr>
            <w:rStyle w:val="PageNumber"/>
            <w:color w:val="FFFFFF" w:themeColor="background1"/>
            <w:szCs w:val="20"/>
          </w:rPr>
          <w:fldChar w:fldCharType="end"/>
        </w:r>
      </w:p>
    </w:sdtContent>
  </w:sdt>
  <w:p w14:paraId="422F7772" w14:textId="77777777" w:rsidR="008B7927" w:rsidRDefault="008B7927" w:rsidP="00B1598F">
    <w:pPr>
      <w:pStyle w:val="Header"/>
      <w:spacing w:before="0"/>
      <w:ind w:left="-850"/>
    </w:pPr>
    <w:r>
      <w:rPr>
        <w:rFonts w:hint="eastAsia"/>
        <w:noProof/>
      </w:rPr>
      <w:drawing>
        <wp:inline distT="0" distB="0" distL="0" distR="0" wp14:anchorId="26432E2A" wp14:editId="7A4ED7F2">
          <wp:extent cx="7779365" cy="1163320"/>
          <wp:effectExtent l="0" t="0" r="635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96234" cy="116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556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4.25pt;visibility:visible;mso-wrap-style:square" o:bullet="t">
        <v:imagedata r:id="rId1" o:title=""/>
      </v:shape>
    </w:pict>
  </w:numPicBullet>
  <w:abstractNum w:abstractNumId="0" w15:restartNumberingAfterBreak="0">
    <w:nsid w:val="00A852E0"/>
    <w:multiLevelType w:val="multilevel"/>
    <w:tmpl w:val="52C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E3D56"/>
    <w:multiLevelType w:val="multilevel"/>
    <w:tmpl w:val="9140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94BD2"/>
    <w:multiLevelType w:val="multilevel"/>
    <w:tmpl w:val="D28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04D5B"/>
    <w:multiLevelType w:val="multilevel"/>
    <w:tmpl w:val="CF2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A1072"/>
    <w:multiLevelType w:val="multilevel"/>
    <w:tmpl w:val="105C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72867"/>
    <w:multiLevelType w:val="multilevel"/>
    <w:tmpl w:val="5AC4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E2E1B"/>
    <w:multiLevelType w:val="multilevel"/>
    <w:tmpl w:val="008A1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C0374"/>
    <w:multiLevelType w:val="multilevel"/>
    <w:tmpl w:val="593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17E73"/>
    <w:multiLevelType w:val="multilevel"/>
    <w:tmpl w:val="9B80F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B33D3"/>
    <w:multiLevelType w:val="multilevel"/>
    <w:tmpl w:val="BFC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71A88"/>
    <w:multiLevelType w:val="multilevel"/>
    <w:tmpl w:val="0AFA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52129"/>
    <w:multiLevelType w:val="multilevel"/>
    <w:tmpl w:val="C3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7254F"/>
    <w:multiLevelType w:val="multilevel"/>
    <w:tmpl w:val="EED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F4448"/>
    <w:multiLevelType w:val="multilevel"/>
    <w:tmpl w:val="834C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6731F"/>
    <w:multiLevelType w:val="multilevel"/>
    <w:tmpl w:val="861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2087B"/>
    <w:multiLevelType w:val="multilevel"/>
    <w:tmpl w:val="FA7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94EC0"/>
    <w:multiLevelType w:val="multilevel"/>
    <w:tmpl w:val="BA0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86DB7"/>
    <w:multiLevelType w:val="multilevel"/>
    <w:tmpl w:val="C4C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219E6"/>
    <w:multiLevelType w:val="multilevel"/>
    <w:tmpl w:val="886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E0085"/>
    <w:multiLevelType w:val="multilevel"/>
    <w:tmpl w:val="4BA6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E66D3"/>
    <w:multiLevelType w:val="multilevel"/>
    <w:tmpl w:val="0C9A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574D1"/>
    <w:multiLevelType w:val="multilevel"/>
    <w:tmpl w:val="71B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C2A5B"/>
    <w:multiLevelType w:val="multilevel"/>
    <w:tmpl w:val="43F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17FFB"/>
    <w:multiLevelType w:val="multilevel"/>
    <w:tmpl w:val="379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074A4"/>
    <w:multiLevelType w:val="multilevel"/>
    <w:tmpl w:val="EDA6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1403A"/>
    <w:multiLevelType w:val="multilevel"/>
    <w:tmpl w:val="47B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130A3"/>
    <w:multiLevelType w:val="multilevel"/>
    <w:tmpl w:val="1A9C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F2830"/>
    <w:multiLevelType w:val="multilevel"/>
    <w:tmpl w:val="DBA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E2E62"/>
    <w:multiLevelType w:val="multilevel"/>
    <w:tmpl w:val="2A2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D60E3"/>
    <w:multiLevelType w:val="multilevel"/>
    <w:tmpl w:val="47A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1A24AC"/>
    <w:multiLevelType w:val="multilevel"/>
    <w:tmpl w:val="08AA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E2F7A"/>
    <w:multiLevelType w:val="hybridMultilevel"/>
    <w:tmpl w:val="EB524BCE"/>
    <w:lvl w:ilvl="0" w:tplc="B646221A">
      <w:start w:val="1"/>
      <w:numFmt w:val="bullet"/>
      <w:pStyle w:val="Checkboxbulletpoints"/>
      <w:lvlText w:val=""/>
      <w:lvlJc w:val="left"/>
      <w:pPr>
        <w:ind w:left="928" w:hanging="360"/>
      </w:pPr>
      <w:rPr>
        <w:rFonts w:ascii="Symbol" w:hAnsi="Symbol" w:hint="default"/>
        <w:color w:val="96B74A"/>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2" w15:restartNumberingAfterBreak="0">
    <w:nsid w:val="715D4B16"/>
    <w:multiLevelType w:val="multilevel"/>
    <w:tmpl w:val="7E5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F391F"/>
    <w:multiLevelType w:val="multilevel"/>
    <w:tmpl w:val="14F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D04E1"/>
    <w:multiLevelType w:val="multilevel"/>
    <w:tmpl w:val="CA2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952522">
    <w:abstractNumId w:val="31"/>
  </w:num>
  <w:num w:numId="2" w16cid:durableId="1147431536">
    <w:abstractNumId w:val="22"/>
  </w:num>
  <w:num w:numId="3" w16cid:durableId="278684520">
    <w:abstractNumId w:val="14"/>
  </w:num>
  <w:num w:numId="4" w16cid:durableId="1392190669">
    <w:abstractNumId w:val="17"/>
  </w:num>
  <w:num w:numId="5" w16cid:durableId="876162406">
    <w:abstractNumId w:val="12"/>
  </w:num>
  <w:num w:numId="6" w16cid:durableId="420680788">
    <w:abstractNumId w:val="26"/>
  </w:num>
  <w:num w:numId="7" w16cid:durableId="805509784">
    <w:abstractNumId w:val="25"/>
  </w:num>
  <w:num w:numId="8" w16cid:durableId="1109086879">
    <w:abstractNumId w:val="2"/>
  </w:num>
  <w:num w:numId="9" w16cid:durableId="869996569">
    <w:abstractNumId w:val="29"/>
  </w:num>
  <w:num w:numId="10" w16cid:durableId="1496996962">
    <w:abstractNumId w:val="18"/>
  </w:num>
  <w:num w:numId="11" w16cid:durableId="1318799847">
    <w:abstractNumId w:val="7"/>
  </w:num>
  <w:num w:numId="12" w16cid:durableId="938754930">
    <w:abstractNumId w:val="1"/>
  </w:num>
  <w:num w:numId="13" w16cid:durableId="1049498033">
    <w:abstractNumId w:val="28"/>
  </w:num>
  <w:num w:numId="14" w16cid:durableId="441806988">
    <w:abstractNumId w:val="0"/>
  </w:num>
  <w:num w:numId="15" w16cid:durableId="964694164">
    <w:abstractNumId w:val="13"/>
  </w:num>
  <w:num w:numId="16" w16cid:durableId="1665667732">
    <w:abstractNumId w:val="24"/>
  </w:num>
  <w:num w:numId="17" w16cid:durableId="1529028334">
    <w:abstractNumId w:val="6"/>
  </w:num>
  <w:num w:numId="18" w16cid:durableId="1467238571">
    <w:abstractNumId w:val="16"/>
  </w:num>
  <w:num w:numId="19" w16cid:durableId="667681610">
    <w:abstractNumId w:val="9"/>
  </w:num>
  <w:num w:numId="20" w16cid:durableId="623314737">
    <w:abstractNumId w:val="27"/>
  </w:num>
  <w:num w:numId="21" w16cid:durableId="172453616">
    <w:abstractNumId w:val="4"/>
  </w:num>
  <w:num w:numId="22" w16cid:durableId="1891569429">
    <w:abstractNumId w:val="3"/>
  </w:num>
  <w:num w:numId="23" w16cid:durableId="963658445">
    <w:abstractNumId w:val="11"/>
  </w:num>
  <w:num w:numId="24" w16cid:durableId="861165961">
    <w:abstractNumId w:val="8"/>
  </w:num>
  <w:num w:numId="25" w16cid:durableId="962151756">
    <w:abstractNumId w:val="21"/>
  </w:num>
  <w:num w:numId="26" w16cid:durableId="1551764751">
    <w:abstractNumId w:val="20"/>
  </w:num>
  <w:num w:numId="27" w16cid:durableId="1959801630">
    <w:abstractNumId w:val="33"/>
  </w:num>
  <w:num w:numId="28" w16cid:durableId="1333680392">
    <w:abstractNumId w:val="34"/>
  </w:num>
  <w:num w:numId="29" w16cid:durableId="798694354">
    <w:abstractNumId w:val="10"/>
  </w:num>
  <w:num w:numId="30" w16cid:durableId="936063887">
    <w:abstractNumId w:val="32"/>
  </w:num>
  <w:num w:numId="31" w16cid:durableId="1907183220">
    <w:abstractNumId w:val="5"/>
  </w:num>
  <w:num w:numId="32" w16cid:durableId="1448312530">
    <w:abstractNumId w:val="23"/>
  </w:num>
  <w:num w:numId="33" w16cid:durableId="1049496190">
    <w:abstractNumId w:val="15"/>
  </w:num>
  <w:num w:numId="34" w16cid:durableId="1089542876">
    <w:abstractNumId w:val="19"/>
  </w:num>
  <w:num w:numId="35" w16cid:durableId="4453872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6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7C"/>
    <w:rsid w:val="000240AB"/>
    <w:rsid w:val="000342CD"/>
    <w:rsid w:val="00034735"/>
    <w:rsid w:val="000348B0"/>
    <w:rsid w:val="0004430D"/>
    <w:rsid w:val="0005650D"/>
    <w:rsid w:val="0006738F"/>
    <w:rsid w:val="00083A70"/>
    <w:rsid w:val="00096AA2"/>
    <w:rsid w:val="000B7753"/>
    <w:rsid w:val="000D1ED7"/>
    <w:rsid w:val="00125C11"/>
    <w:rsid w:val="00146992"/>
    <w:rsid w:val="00166D29"/>
    <w:rsid w:val="00172C7E"/>
    <w:rsid w:val="00197491"/>
    <w:rsid w:val="001A20BB"/>
    <w:rsid w:val="002011BD"/>
    <w:rsid w:val="00251CDA"/>
    <w:rsid w:val="002573EE"/>
    <w:rsid w:val="002673F3"/>
    <w:rsid w:val="00273A97"/>
    <w:rsid w:val="00293FE9"/>
    <w:rsid w:val="002F1B8A"/>
    <w:rsid w:val="00303089"/>
    <w:rsid w:val="003406E6"/>
    <w:rsid w:val="00343FB3"/>
    <w:rsid w:val="00350524"/>
    <w:rsid w:val="00350FC4"/>
    <w:rsid w:val="0036085E"/>
    <w:rsid w:val="00363F36"/>
    <w:rsid w:val="003707BC"/>
    <w:rsid w:val="0037400A"/>
    <w:rsid w:val="003B4099"/>
    <w:rsid w:val="003B4496"/>
    <w:rsid w:val="003E1DCE"/>
    <w:rsid w:val="003F0DF4"/>
    <w:rsid w:val="003F42C6"/>
    <w:rsid w:val="00413187"/>
    <w:rsid w:val="00413691"/>
    <w:rsid w:val="00455F07"/>
    <w:rsid w:val="00471C1A"/>
    <w:rsid w:val="0048339E"/>
    <w:rsid w:val="00485AD3"/>
    <w:rsid w:val="004A4F4D"/>
    <w:rsid w:val="00550EF3"/>
    <w:rsid w:val="005B608D"/>
    <w:rsid w:val="005E1CEB"/>
    <w:rsid w:val="00633030"/>
    <w:rsid w:val="006330CD"/>
    <w:rsid w:val="00636C07"/>
    <w:rsid w:val="0064052D"/>
    <w:rsid w:val="0067064F"/>
    <w:rsid w:val="006E0C92"/>
    <w:rsid w:val="006F6259"/>
    <w:rsid w:val="00774214"/>
    <w:rsid w:val="00777268"/>
    <w:rsid w:val="007776B3"/>
    <w:rsid w:val="00793C89"/>
    <w:rsid w:val="007B540C"/>
    <w:rsid w:val="008004D5"/>
    <w:rsid w:val="00806DAF"/>
    <w:rsid w:val="00810EB7"/>
    <w:rsid w:val="00811079"/>
    <w:rsid w:val="0084018B"/>
    <w:rsid w:val="00867CFB"/>
    <w:rsid w:val="00892A6C"/>
    <w:rsid w:val="008B7927"/>
    <w:rsid w:val="008D06F5"/>
    <w:rsid w:val="009041A5"/>
    <w:rsid w:val="009642BC"/>
    <w:rsid w:val="009654C1"/>
    <w:rsid w:val="009A3092"/>
    <w:rsid w:val="009A5F10"/>
    <w:rsid w:val="009D76B2"/>
    <w:rsid w:val="00A07E38"/>
    <w:rsid w:val="00A11500"/>
    <w:rsid w:val="00A12145"/>
    <w:rsid w:val="00A27B3B"/>
    <w:rsid w:val="00A30D07"/>
    <w:rsid w:val="00A97A4A"/>
    <w:rsid w:val="00AD463C"/>
    <w:rsid w:val="00B1598F"/>
    <w:rsid w:val="00B20C42"/>
    <w:rsid w:val="00B27A40"/>
    <w:rsid w:val="00BC0927"/>
    <w:rsid w:val="00BC511A"/>
    <w:rsid w:val="00BC5426"/>
    <w:rsid w:val="00BE14A8"/>
    <w:rsid w:val="00BF7B95"/>
    <w:rsid w:val="00C22058"/>
    <w:rsid w:val="00C3197F"/>
    <w:rsid w:val="00C43CF1"/>
    <w:rsid w:val="00C52E0E"/>
    <w:rsid w:val="00C65508"/>
    <w:rsid w:val="00CC17F8"/>
    <w:rsid w:val="00CE249E"/>
    <w:rsid w:val="00CF0669"/>
    <w:rsid w:val="00CF2F0E"/>
    <w:rsid w:val="00D10012"/>
    <w:rsid w:val="00D52E3D"/>
    <w:rsid w:val="00D63FE0"/>
    <w:rsid w:val="00D77B77"/>
    <w:rsid w:val="00D80C45"/>
    <w:rsid w:val="00DA0173"/>
    <w:rsid w:val="00DB128C"/>
    <w:rsid w:val="00DD1875"/>
    <w:rsid w:val="00E10CEA"/>
    <w:rsid w:val="00E216B8"/>
    <w:rsid w:val="00E55B09"/>
    <w:rsid w:val="00E602AC"/>
    <w:rsid w:val="00E76665"/>
    <w:rsid w:val="00EB241E"/>
    <w:rsid w:val="00EC2F9F"/>
    <w:rsid w:val="00EF27A3"/>
    <w:rsid w:val="00F34660"/>
    <w:rsid w:val="00F44262"/>
    <w:rsid w:val="00F53143"/>
    <w:rsid w:val="00F5393C"/>
    <w:rsid w:val="00F605E8"/>
    <w:rsid w:val="00FA1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471E2EA6"/>
  <w14:defaultImageDpi w14:val="330"/>
  <w15:chartTrackingRefBased/>
  <w15:docId w15:val="{871AA2F9-7EF4-4C13-8160-7EBAB8F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vnlu,," w:eastAsia="MS Mincho" w:hAnsi="bcvnlu,,"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8D"/>
    <w:pPr>
      <w:spacing w:before="115" w:after="120"/>
    </w:pPr>
    <w:rPr>
      <w:rFonts w:ascii="Century Gothic" w:hAnsi="Century Gothic"/>
      <w:color w:val="58595B"/>
      <w:szCs w:val="24"/>
      <w:lang w:eastAsia="en-US"/>
    </w:rPr>
  </w:style>
  <w:style w:type="paragraph" w:styleId="Heading1">
    <w:name w:val="heading 1"/>
    <w:basedOn w:val="Normal"/>
    <w:next w:val="Normal"/>
    <w:link w:val="Heading1Char"/>
    <w:uiPriority w:val="9"/>
    <w:qFormat/>
    <w:rsid w:val="00B1598F"/>
    <w:pPr>
      <w:keepNext/>
      <w:keepLines/>
      <w:spacing w:before="0"/>
      <w:outlineLvl w:val="0"/>
    </w:pPr>
    <w:rPr>
      <w:rFonts w:eastAsiaTheme="majorEastAsia" w:cstheme="majorBidi"/>
      <w:b/>
      <w:color w:val="96B74A"/>
      <w:sz w:val="48"/>
      <w:szCs w:val="32"/>
    </w:rPr>
  </w:style>
  <w:style w:type="paragraph" w:styleId="Heading2">
    <w:name w:val="heading 2"/>
    <w:basedOn w:val="Normal"/>
    <w:next w:val="Normal"/>
    <w:link w:val="Heading2Char"/>
    <w:uiPriority w:val="9"/>
    <w:unhideWhenUsed/>
    <w:qFormat/>
    <w:rsid w:val="00350FC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096AA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52D"/>
    <w:rPr>
      <w:rFonts w:ascii="Lucida Grande" w:hAnsi="Lucida Grande"/>
      <w:sz w:val="18"/>
      <w:szCs w:val="18"/>
    </w:rPr>
  </w:style>
  <w:style w:type="character" w:customStyle="1" w:styleId="BalloonTextChar">
    <w:name w:val="Balloon Text Char"/>
    <w:link w:val="BalloonText"/>
    <w:uiPriority w:val="99"/>
    <w:semiHidden/>
    <w:rsid w:val="0064052D"/>
    <w:rPr>
      <w:rFonts w:ascii="Lucida Grande" w:hAnsi="Lucida Grande"/>
      <w:sz w:val="18"/>
      <w:szCs w:val="18"/>
    </w:rPr>
  </w:style>
  <w:style w:type="paragraph" w:customStyle="1" w:styleId="BasicParagraph">
    <w:name w:val="[Basic Paragraph]"/>
    <w:basedOn w:val="Normal"/>
    <w:uiPriority w:val="99"/>
    <w:rsid w:val="0064052D"/>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E602AC"/>
    <w:pPr>
      <w:tabs>
        <w:tab w:val="center" w:pos="4513"/>
        <w:tab w:val="right" w:pos="9026"/>
      </w:tabs>
    </w:pPr>
  </w:style>
  <w:style w:type="character" w:customStyle="1" w:styleId="HeaderChar">
    <w:name w:val="Header Char"/>
    <w:link w:val="Header"/>
    <w:uiPriority w:val="99"/>
    <w:rsid w:val="00E602AC"/>
    <w:rPr>
      <w:sz w:val="24"/>
      <w:szCs w:val="24"/>
      <w:lang w:eastAsia="en-US"/>
    </w:rPr>
  </w:style>
  <w:style w:type="paragraph" w:styleId="Footer">
    <w:name w:val="footer"/>
    <w:basedOn w:val="Normal"/>
    <w:link w:val="FooterChar"/>
    <w:uiPriority w:val="99"/>
    <w:unhideWhenUsed/>
    <w:rsid w:val="00E602AC"/>
    <w:pPr>
      <w:tabs>
        <w:tab w:val="center" w:pos="4513"/>
        <w:tab w:val="right" w:pos="9026"/>
      </w:tabs>
    </w:pPr>
  </w:style>
  <w:style w:type="character" w:customStyle="1" w:styleId="FooterChar">
    <w:name w:val="Footer Char"/>
    <w:link w:val="Footer"/>
    <w:uiPriority w:val="99"/>
    <w:rsid w:val="00E602AC"/>
    <w:rPr>
      <w:sz w:val="24"/>
      <w:szCs w:val="24"/>
      <w:lang w:eastAsia="en-US"/>
    </w:rPr>
  </w:style>
  <w:style w:type="character" w:customStyle="1" w:styleId="Heading1Char">
    <w:name w:val="Heading 1 Char"/>
    <w:basedOn w:val="DefaultParagraphFont"/>
    <w:link w:val="Heading1"/>
    <w:uiPriority w:val="9"/>
    <w:rsid w:val="00B1598F"/>
    <w:rPr>
      <w:rFonts w:ascii="Century Gothic" w:eastAsiaTheme="majorEastAsia" w:hAnsi="Century Gothic" w:cstheme="majorBidi"/>
      <w:b/>
      <w:color w:val="96B74A"/>
      <w:sz w:val="48"/>
      <w:szCs w:val="32"/>
      <w:lang w:eastAsia="en-US"/>
    </w:rPr>
  </w:style>
  <w:style w:type="paragraph" w:customStyle="1" w:styleId="Introtext">
    <w:name w:val="Intro text"/>
    <w:basedOn w:val="BasicParagraph"/>
    <w:qFormat/>
    <w:rsid w:val="00350FC4"/>
    <w:pPr>
      <w:suppressAutoHyphens/>
      <w:spacing w:before="170" w:line="240" w:lineRule="auto"/>
    </w:pPr>
    <w:rPr>
      <w:rFonts w:ascii="CenturyGothic" w:hAnsi="CenturyGothic" w:cs="CenturyGothic"/>
      <w:color w:val="58595B"/>
      <w:sz w:val="24"/>
    </w:rPr>
  </w:style>
  <w:style w:type="character" w:customStyle="1" w:styleId="Heading2Char">
    <w:name w:val="Heading 2 Char"/>
    <w:basedOn w:val="DefaultParagraphFont"/>
    <w:link w:val="Heading2"/>
    <w:uiPriority w:val="9"/>
    <w:rsid w:val="00350FC4"/>
    <w:rPr>
      <w:rFonts w:ascii="Century Gothic" w:eastAsiaTheme="majorEastAsia" w:hAnsi="Century Gothic" w:cstheme="majorBidi"/>
      <w:b/>
      <w:color w:val="58595B"/>
      <w:sz w:val="24"/>
      <w:szCs w:val="26"/>
      <w:lang w:eastAsia="en-US"/>
    </w:rPr>
  </w:style>
  <w:style w:type="paragraph" w:customStyle="1" w:styleId="Footertext">
    <w:name w:val="Footer text"/>
    <w:basedOn w:val="Footer"/>
    <w:qFormat/>
    <w:rsid w:val="00D80C45"/>
    <w:pPr>
      <w:spacing w:before="0" w:after="0"/>
    </w:pPr>
  </w:style>
  <w:style w:type="character" w:styleId="PageNumber">
    <w:name w:val="page number"/>
    <w:basedOn w:val="DefaultParagraphFont"/>
    <w:uiPriority w:val="99"/>
    <w:semiHidden/>
    <w:unhideWhenUsed/>
    <w:rsid w:val="00B27A40"/>
  </w:style>
  <w:style w:type="paragraph" w:styleId="NoSpacing">
    <w:name w:val="No Spacing"/>
    <w:uiPriority w:val="1"/>
    <w:qFormat/>
    <w:rsid w:val="00AD463C"/>
    <w:rPr>
      <w:rFonts w:asciiTheme="minorHAnsi" w:eastAsiaTheme="minorEastAsia" w:hAnsiTheme="minorHAnsi" w:cstheme="minorBidi"/>
      <w:sz w:val="22"/>
      <w:szCs w:val="22"/>
      <w:lang w:val="en-US" w:eastAsia="zh-CN"/>
    </w:rPr>
  </w:style>
  <w:style w:type="paragraph" w:customStyle="1" w:styleId="Checkboxtext">
    <w:name w:val="Checkbox text"/>
    <w:basedOn w:val="Normal"/>
    <w:qFormat/>
    <w:rsid w:val="000348B0"/>
    <w:pPr>
      <w:ind w:left="454"/>
    </w:pPr>
  </w:style>
  <w:style w:type="paragraph" w:customStyle="1" w:styleId="Checkboxbulletpoints">
    <w:name w:val="Checkbox bullet points"/>
    <w:basedOn w:val="Normal"/>
    <w:qFormat/>
    <w:rsid w:val="00A07E38"/>
    <w:pPr>
      <w:numPr>
        <w:numId w:val="1"/>
      </w:numPr>
      <w:ind w:left="681" w:hanging="227"/>
    </w:pPr>
  </w:style>
  <w:style w:type="character" w:styleId="Hyperlink">
    <w:name w:val="Hyperlink"/>
    <w:basedOn w:val="DefaultParagraphFont"/>
    <w:uiPriority w:val="99"/>
    <w:unhideWhenUsed/>
    <w:rsid w:val="00777268"/>
    <w:rPr>
      <w:color w:val="4D4883"/>
      <w:u w:val="single"/>
    </w:rPr>
  </w:style>
  <w:style w:type="character" w:styleId="UnresolvedMention">
    <w:name w:val="Unresolved Mention"/>
    <w:basedOn w:val="DefaultParagraphFont"/>
    <w:uiPriority w:val="99"/>
    <w:semiHidden/>
    <w:unhideWhenUsed/>
    <w:rsid w:val="00A07E38"/>
    <w:rPr>
      <w:color w:val="605E5C"/>
      <w:shd w:val="clear" w:color="auto" w:fill="E1DFDD"/>
    </w:rPr>
  </w:style>
  <w:style w:type="paragraph" w:customStyle="1" w:styleId="Greenlines">
    <w:name w:val="Green lines"/>
    <w:basedOn w:val="Checkboxtext"/>
    <w:qFormat/>
    <w:rsid w:val="004A4F4D"/>
    <w:rPr>
      <w:lang w:val="en-US"/>
    </w:rPr>
  </w:style>
  <w:style w:type="character" w:customStyle="1" w:styleId="Heading3Char">
    <w:name w:val="Heading 3 Char"/>
    <w:basedOn w:val="DefaultParagraphFont"/>
    <w:link w:val="Heading3"/>
    <w:uiPriority w:val="9"/>
    <w:semiHidden/>
    <w:rsid w:val="00096AA2"/>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096AA2"/>
    <w:rPr>
      <w:i/>
      <w:iCs/>
    </w:rPr>
  </w:style>
  <w:style w:type="character" w:styleId="PlaceholderText">
    <w:name w:val="Placeholder Text"/>
    <w:basedOn w:val="DefaultParagraphFont"/>
    <w:uiPriority w:val="99"/>
    <w:unhideWhenUsed/>
    <w:rsid w:val="00C43C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460">
      <w:bodyDiv w:val="1"/>
      <w:marLeft w:val="0"/>
      <w:marRight w:val="0"/>
      <w:marTop w:val="0"/>
      <w:marBottom w:val="0"/>
      <w:divBdr>
        <w:top w:val="none" w:sz="0" w:space="0" w:color="auto"/>
        <w:left w:val="none" w:sz="0" w:space="0" w:color="auto"/>
        <w:bottom w:val="none" w:sz="0" w:space="0" w:color="auto"/>
        <w:right w:val="none" w:sz="0" w:space="0" w:color="auto"/>
      </w:divBdr>
    </w:div>
    <w:div w:id="97140704">
      <w:bodyDiv w:val="1"/>
      <w:marLeft w:val="0"/>
      <w:marRight w:val="0"/>
      <w:marTop w:val="0"/>
      <w:marBottom w:val="0"/>
      <w:divBdr>
        <w:top w:val="none" w:sz="0" w:space="0" w:color="auto"/>
        <w:left w:val="none" w:sz="0" w:space="0" w:color="auto"/>
        <w:bottom w:val="none" w:sz="0" w:space="0" w:color="auto"/>
        <w:right w:val="none" w:sz="0" w:space="0" w:color="auto"/>
      </w:divBdr>
    </w:div>
    <w:div w:id="133528068">
      <w:bodyDiv w:val="1"/>
      <w:marLeft w:val="0"/>
      <w:marRight w:val="0"/>
      <w:marTop w:val="0"/>
      <w:marBottom w:val="0"/>
      <w:divBdr>
        <w:top w:val="none" w:sz="0" w:space="0" w:color="auto"/>
        <w:left w:val="none" w:sz="0" w:space="0" w:color="auto"/>
        <w:bottom w:val="none" w:sz="0" w:space="0" w:color="auto"/>
        <w:right w:val="none" w:sz="0" w:space="0" w:color="auto"/>
      </w:divBdr>
    </w:div>
    <w:div w:id="282422161">
      <w:bodyDiv w:val="1"/>
      <w:marLeft w:val="0"/>
      <w:marRight w:val="0"/>
      <w:marTop w:val="0"/>
      <w:marBottom w:val="0"/>
      <w:divBdr>
        <w:top w:val="none" w:sz="0" w:space="0" w:color="auto"/>
        <w:left w:val="none" w:sz="0" w:space="0" w:color="auto"/>
        <w:bottom w:val="none" w:sz="0" w:space="0" w:color="auto"/>
        <w:right w:val="none" w:sz="0" w:space="0" w:color="auto"/>
      </w:divBdr>
    </w:div>
    <w:div w:id="373965905">
      <w:bodyDiv w:val="1"/>
      <w:marLeft w:val="0"/>
      <w:marRight w:val="0"/>
      <w:marTop w:val="0"/>
      <w:marBottom w:val="0"/>
      <w:divBdr>
        <w:top w:val="none" w:sz="0" w:space="0" w:color="auto"/>
        <w:left w:val="none" w:sz="0" w:space="0" w:color="auto"/>
        <w:bottom w:val="none" w:sz="0" w:space="0" w:color="auto"/>
        <w:right w:val="none" w:sz="0" w:space="0" w:color="auto"/>
      </w:divBdr>
    </w:div>
    <w:div w:id="470707854">
      <w:bodyDiv w:val="1"/>
      <w:marLeft w:val="0"/>
      <w:marRight w:val="0"/>
      <w:marTop w:val="0"/>
      <w:marBottom w:val="0"/>
      <w:divBdr>
        <w:top w:val="none" w:sz="0" w:space="0" w:color="auto"/>
        <w:left w:val="none" w:sz="0" w:space="0" w:color="auto"/>
        <w:bottom w:val="none" w:sz="0" w:space="0" w:color="auto"/>
        <w:right w:val="none" w:sz="0" w:space="0" w:color="auto"/>
      </w:divBdr>
    </w:div>
    <w:div w:id="509414364">
      <w:bodyDiv w:val="1"/>
      <w:marLeft w:val="0"/>
      <w:marRight w:val="0"/>
      <w:marTop w:val="0"/>
      <w:marBottom w:val="0"/>
      <w:divBdr>
        <w:top w:val="none" w:sz="0" w:space="0" w:color="auto"/>
        <w:left w:val="none" w:sz="0" w:space="0" w:color="auto"/>
        <w:bottom w:val="none" w:sz="0" w:space="0" w:color="auto"/>
        <w:right w:val="none" w:sz="0" w:space="0" w:color="auto"/>
      </w:divBdr>
    </w:div>
    <w:div w:id="587419596">
      <w:bodyDiv w:val="1"/>
      <w:marLeft w:val="0"/>
      <w:marRight w:val="0"/>
      <w:marTop w:val="0"/>
      <w:marBottom w:val="0"/>
      <w:divBdr>
        <w:top w:val="none" w:sz="0" w:space="0" w:color="auto"/>
        <w:left w:val="none" w:sz="0" w:space="0" w:color="auto"/>
        <w:bottom w:val="none" w:sz="0" w:space="0" w:color="auto"/>
        <w:right w:val="none" w:sz="0" w:space="0" w:color="auto"/>
      </w:divBdr>
    </w:div>
    <w:div w:id="589314572">
      <w:bodyDiv w:val="1"/>
      <w:marLeft w:val="0"/>
      <w:marRight w:val="0"/>
      <w:marTop w:val="0"/>
      <w:marBottom w:val="0"/>
      <w:divBdr>
        <w:top w:val="none" w:sz="0" w:space="0" w:color="auto"/>
        <w:left w:val="none" w:sz="0" w:space="0" w:color="auto"/>
        <w:bottom w:val="none" w:sz="0" w:space="0" w:color="auto"/>
        <w:right w:val="none" w:sz="0" w:space="0" w:color="auto"/>
      </w:divBdr>
    </w:div>
    <w:div w:id="611321187">
      <w:bodyDiv w:val="1"/>
      <w:marLeft w:val="0"/>
      <w:marRight w:val="0"/>
      <w:marTop w:val="0"/>
      <w:marBottom w:val="0"/>
      <w:divBdr>
        <w:top w:val="none" w:sz="0" w:space="0" w:color="auto"/>
        <w:left w:val="none" w:sz="0" w:space="0" w:color="auto"/>
        <w:bottom w:val="none" w:sz="0" w:space="0" w:color="auto"/>
        <w:right w:val="none" w:sz="0" w:space="0" w:color="auto"/>
      </w:divBdr>
    </w:div>
    <w:div w:id="617950601">
      <w:bodyDiv w:val="1"/>
      <w:marLeft w:val="0"/>
      <w:marRight w:val="0"/>
      <w:marTop w:val="0"/>
      <w:marBottom w:val="0"/>
      <w:divBdr>
        <w:top w:val="none" w:sz="0" w:space="0" w:color="auto"/>
        <w:left w:val="none" w:sz="0" w:space="0" w:color="auto"/>
        <w:bottom w:val="none" w:sz="0" w:space="0" w:color="auto"/>
        <w:right w:val="none" w:sz="0" w:space="0" w:color="auto"/>
      </w:divBdr>
    </w:div>
    <w:div w:id="622418576">
      <w:bodyDiv w:val="1"/>
      <w:marLeft w:val="0"/>
      <w:marRight w:val="0"/>
      <w:marTop w:val="0"/>
      <w:marBottom w:val="0"/>
      <w:divBdr>
        <w:top w:val="none" w:sz="0" w:space="0" w:color="auto"/>
        <w:left w:val="none" w:sz="0" w:space="0" w:color="auto"/>
        <w:bottom w:val="none" w:sz="0" w:space="0" w:color="auto"/>
        <w:right w:val="none" w:sz="0" w:space="0" w:color="auto"/>
      </w:divBdr>
    </w:div>
    <w:div w:id="682321838">
      <w:bodyDiv w:val="1"/>
      <w:marLeft w:val="0"/>
      <w:marRight w:val="0"/>
      <w:marTop w:val="0"/>
      <w:marBottom w:val="0"/>
      <w:divBdr>
        <w:top w:val="none" w:sz="0" w:space="0" w:color="auto"/>
        <w:left w:val="none" w:sz="0" w:space="0" w:color="auto"/>
        <w:bottom w:val="none" w:sz="0" w:space="0" w:color="auto"/>
        <w:right w:val="none" w:sz="0" w:space="0" w:color="auto"/>
      </w:divBdr>
    </w:div>
    <w:div w:id="732585796">
      <w:bodyDiv w:val="1"/>
      <w:marLeft w:val="0"/>
      <w:marRight w:val="0"/>
      <w:marTop w:val="0"/>
      <w:marBottom w:val="0"/>
      <w:divBdr>
        <w:top w:val="none" w:sz="0" w:space="0" w:color="auto"/>
        <w:left w:val="none" w:sz="0" w:space="0" w:color="auto"/>
        <w:bottom w:val="none" w:sz="0" w:space="0" w:color="auto"/>
        <w:right w:val="none" w:sz="0" w:space="0" w:color="auto"/>
      </w:divBdr>
    </w:div>
    <w:div w:id="751780291">
      <w:bodyDiv w:val="1"/>
      <w:marLeft w:val="0"/>
      <w:marRight w:val="0"/>
      <w:marTop w:val="0"/>
      <w:marBottom w:val="0"/>
      <w:divBdr>
        <w:top w:val="none" w:sz="0" w:space="0" w:color="auto"/>
        <w:left w:val="none" w:sz="0" w:space="0" w:color="auto"/>
        <w:bottom w:val="none" w:sz="0" w:space="0" w:color="auto"/>
        <w:right w:val="none" w:sz="0" w:space="0" w:color="auto"/>
      </w:divBdr>
    </w:div>
    <w:div w:id="755176445">
      <w:bodyDiv w:val="1"/>
      <w:marLeft w:val="0"/>
      <w:marRight w:val="0"/>
      <w:marTop w:val="0"/>
      <w:marBottom w:val="0"/>
      <w:divBdr>
        <w:top w:val="none" w:sz="0" w:space="0" w:color="auto"/>
        <w:left w:val="none" w:sz="0" w:space="0" w:color="auto"/>
        <w:bottom w:val="none" w:sz="0" w:space="0" w:color="auto"/>
        <w:right w:val="none" w:sz="0" w:space="0" w:color="auto"/>
      </w:divBdr>
    </w:div>
    <w:div w:id="759326386">
      <w:bodyDiv w:val="1"/>
      <w:marLeft w:val="0"/>
      <w:marRight w:val="0"/>
      <w:marTop w:val="0"/>
      <w:marBottom w:val="0"/>
      <w:divBdr>
        <w:top w:val="none" w:sz="0" w:space="0" w:color="auto"/>
        <w:left w:val="none" w:sz="0" w:space="0" w:color="auto"/>
        <w:bottom w:val="none" w:sz="0" w:space="0" w:color="auto"/>
        <w:right w:val="none" w:sz="0" w:space="0" w:color="auto"/>
      </w:divBdr>
    </w:div>
    <w:div w:id="783496630">
      <w:bodyDiv w:val="1"/>
      <w:marLeft w:val="0"/>
      <w:marRight w:val="0"/>
      <w:marTop w:val="0"/>
      <w:marBottom w:val="0"/>
      <w:divBdr>
        <w:top w:val="none" w:sz="0" w:space="0" w:color="auto"/>
        <w:left w:val="none" w:sz="0" w:space="0" w:color="auto"/>
        <w:bottom w:val="none" w:sz="0" w:space="0" w:color="auto"/>
        <w:right w:val="none" w:sz="0" w:space="0" w:color="auto"/>
      </w:divBdr>
    </w:div>
    <w:div w:id="976564841">
      <w:bodyDiv w:val="1"/>
      <w:marLeft w:val="0"/>
      <w:marRight w:val="0"/>
      <w:marTop w:val="0"/>
      <w:marBottom w:val="0"/>
      <w:divBdr>
        <w:top w:val="none" w:sz="0" w:space="0" w:color="auto"/>
        <w:left w:val="none" w:sz="0" w:space="0" w:color="auto"/>
        <w:bottom w:val="none" w:sz="0" w:space="0" w:color="auto"/>
        <w:right w:val="none" w:sz="0" w:space="0" w:color="auto"/>
      </w:divBdr>
    </w:div>
    <w:div w:id="1094400715">
      <w:bodyDiv w:val="1"/>
      <w:marLeft w:val="0"/>
      <w:marRight w:val="0"/>
      <w:marTop w:val="0"/>
      <w:marBottom w:val="0"/>
      <w:divBdr>
        <w:top w:val="none" w:sz="0" w:space="0" w:color="auto"/>
        <w:left w:val="none" w:sz="0" w:space="0" w:color="auto"/>
        <w:bottom w:val="none" w:sz="0" w:space="0" w:color="auto"/>
        <w:right w:val="none" w:sz="0" w:space="0" w:color="auto"/>
      </w:divBdr>
    </w:div>
    <w:div w:id="1121341438">
      <w:bodyDiv w:val="1"/>
      <w:marLeft w:val="0"/>
      <w:marRight w:val="0"/>
      <w:marTop w:val="0"/>
      <w:marBottom w:val="0"/>
      <w:divBdr>
        <w:top w:val="none" w:sz="0" w:space="0" w:color="auto"/>
        <w:left w:val="none" w:sz="0" w:space="0" w:color="auto"/>
        <w:bottom w:val="none" w:sz="0" w:space="0" w:color="auto"/>
        <w:right w:val="none" w:sz="0" w:space="0" w:color="auto"/>
      </w:divBdr>
    </w:div>
    <w:div w:id="1229070176">
      <w:bodyDiv w:val="1"/>
      <w:marLeft w:val="0"/>
      <w:marRight w:val="0"/>
      <w:marTop w:val="0"/>
      <w:marBottom w:val="0"/>
      <w:divBdr>
        <w:top w:val="none" w:sz="0" w:space="0" w:color="auto"/>
        <w:left w:val="none" w:sz="0" w:space="0" w:color="auto"/>
        <w:bottom w:val="none" w:sz="0" w:space="0" w:color="auto"/>
        <w:right w:val="none" w:sz="0" w:space="0" w:color="auto"/>
      </w:divBdr>
    </w:div>
    <w:div w:id="1387950309">
      <w:bodyDiv w:val="1"/>
      <w:marLeft w:val="0"/>
      <w:marRight w:val="0"/>
      <w:marTop w:val="0"/>
      <w:marBottom w:val="0"/>
      <w:divBdr>
        <w:top w:val="none" w:sz="0" w:space="0" w:color="auto"/>
        <w:left w:val="none" w:sz="0" w:space="0" w:color="auto"/>
        <w:bottom w:val="none" w:sz="0" w:space="0" w:color="auto"/>
        <w:right w:val="none" w:sz="0" w:space="0" w:color="auto"/>
      </w:divBdr>
    </w:div>
    <w:div w:id="1418988327">
      <w:bodyDiv w:val="1"/>
      <w:marLeft w:val="0"/>
      <w:marRight w:val="0"/>
      <w:marTop w:val="0"/>
      <w:marBottom w:val="0"/>
      <w:divBdr>
        <w:top w:val="none" w:sz="0" w:space="0" w:color="auto"/>
        <w:left w:val="none" w:sz="0" w:space="0" w:color="auto"/>
        <w:bottom w:val="none" w:sz="0" w:space="0" w:color="auto"/>
        <w:right w:val="none" w:sz="0" w:space="0" w:color="auto"/>
      </w:divBdr>
    </w:div>
    <w:div w:id="1424648974">
      <w:bodyDiv w:val="1"/>
      <w:marLeft w:val="0"/>
      <w:marRight w:val="0"/>
      <w:marTop w:val="0"/>
      <w:marBottom w:val="0"/>
      <w:divBdr>
        <w:top w:val="none" w:sz="0" w:space="0" w:color="auto"/>
        <w:left w:val="none" w:sz="0" w:space="0" w:color="auto"/>
        <w:bottom w:val="none" w:sz="0" w:space="0" w:color="auto"/>
        <w:right w:val="none" w:sz="0" w:space="0" w:color="auto"/>
      </w:divBdr>
    </w:div>
    <w:div w:id="1441071659">
      <w:bodyDiv w:val="1"/>
      <w:marLeft w:val="0"/>
      <w:marRight w:val="0"/>
      <w:marTop w:val="0"/>
      <w:marBottom w:val="0"/>
      <w:divBdr>
        <w:top w:val="none" w:sz="0" w:space="0" w:color="auto"/>
        <w:left w:val="none" w:sz="0" w:space="0" w:color="auto"/>
        <w:bottom w:val="none" w:sz="0" w:space="0" w:color="auto"/>
        <w:right w:val="none" w:sz="0" w:space="0" w:color="auto"/>
      </w:divBdr>
    </w:div>
    <w:div w:id="1456562229">
      <w:bodyDiv w:val="1"/>
      <w:marLeft w:val="0"/>
      <w:marRight w:val="0"/>
      <w:marTop w:val="0"/>
      <w:marBottom w:val="0"/>
      <w:divBdr>
        <w:top w:val="none" w:sz="0" w:space="0" w:color="auto"/>
        <w:left w:val="none" w:sz="0" w:space="0" w:color="auto"/>
        <w:bottom w:val="none" w:sz="0" w:space="0" w:color="auto"/>
        <w:right w:val="none" w:sz="0" w:space="0" w:color="auto"/>
      </w:divBdr>
    </w:div>
    <w:div w:id="1555654367">
      <w:bodyDiv w:val="1"/>
      <w:marLeft w:val="0"/>
      <w:marRight w:val="0"/>
      <w:marTop w:val="0"/>
      <w:marBottom w:val="0"/>
      <w:divBdr>
        <w:top w:val="none" w:sz="0" w:space="0" w:color="auto"/>
        <w:left w:val="none" w:sz="0" w:space="0" w:color="auto"/>
        <w:bottom w:val="none" w:sz="0" w:space="0" w:color="auto"/>
        <w:right w:val="none" w:sz="0" w:space="0" w:color="auto"/>
      </w:divBdr>
    </w:div>
    <w:div w:id="1715351893">
      <w:bodyDiv w:val="1"/>
      <w:marLeft w:val="0"/>
      <w:marRight w:val="0"/>
      <w:marTop w:val="0"/>
      <w:marBottom w:val="0"/>
      <w:divBdr>
        <w:top w:val="none" w:sz="0" w:space="0" w:color="auto"/>
        <w:left w:val="none" w:sz="0" w:space="0" w:color="auto"/>
        <w:bottom w:val="none" w:sz="0" w:space="0" w:color="auto"/>
        <w:right w:val="none" w:sz="0" w:space="0" w:color="auto"/>
      </w:divBdr>
    </w:div>
    <w:div w:id="1730231209">
      <w:bodyDiv w:val="1"/>
      <w:marLeft w:val="0"/>
      <w:marRight w:val="0"/>
      <w:marTop w:val="0"/>
      <w:marBottom w:val="0"/>
      <w:divBdr>
        <w:top w:val="none" w:sz="0" w:space="0" w:color="auto"/>
        <w:left w:val="none" w:sz="0" w:space="0" w:color="auto"/>
        <w:bottom w:val="none" w:sz="0" w:space="0" w:color="auto"/>
        <w:right w:val="none" w:sz="0" w:space="0" w:color="auto"/>
      </w:divBdr>
    </w:div>
    <w:div w:id="1766613800">
      <w:bodyDiv w:val="1"/>
      <w:marLeft w:val="0"/>
      <w:marRight w:val="0"/>
      <w:marTop w:val="0"/>
      <w:marBottom w:val="0"/>
      <w:divBdr>
        <w:top w:val="none" w:sz="0" w:space="0" w:color="auto"/>
        <w:left w:val="none" w:sz="0" w:space="0" w:color="auto"/>
        <w:bottom w:val="none" w:sz="0" w:space="0" w:color="auto"/>
        <w:right w:val="none" w:sz="0" w:space="0" w:color="auto"/>
      </w:divBdr>
    </w:div>
    <w:div w:id="1840460225">
      <w:bodyDiv w:val="1"/>
      <w:marLeft w:val="0"/>
      <w:marRight w:val="0"/>
      <w:marTop w:val="0"/>
      <w:marBottom w:val="0"/>
      <w:divBdr>
        <w:top w:val="none" w:sz="0" w:space="0" w:color="auto"/>
        <w:left w:val="none" w:sz="0" w:space="0" w:color="auto"/>
        <w:bottom w:val="none" w:sz="0" w:space="0" w:color="auto"/>
        <w:right w:val="none" w:sz="0" w:space="0" w:color="auto"/>
      </w:divBdr>
    </w:div>
    <w:div w:id="1879776644">
      <w:bodyDiv w:val="1"/>
      <w:marLeft w:val="0"/>
      <w:marRight w:val="0"/>
      <w:marTop w:val="0"/>
      <w:marBottom w:val="0"/>
      <w:divBdr>
        <w:top w:val="none" w:sz="0" w:space="0" w:color="auto"/>
        <w:left w:val="none" w:sz="0" w:space="0" w:color="auto"/>
        <w:bottom w:val="none" w:sz="0" w:space="0" w:color="auto"/>
        <w:right w:val="none" w:sz="0" w:space="0" w:color="auto"/>
      </w:divBdr>
    </w:div>
    <w:div w:id="1881476892">
      <w:bodyDiv w:val="1"/>
      <w:marLeft w:val="0"/>
      <w:marRight w:val="0"/>
      <w:marTop w:val="0"/>
      <w:marBottom w:val="0"/>
      <w:divBdr>
        <w:top w:val="none" w:sz="0" w:space="0" w:color="auto"/>
        <w:left w:val="none" w:sz="0" w:space="0" w:color="auto"/>
        <w:bottom w:val="none" w:sz="0" w:space="0" w:color="auto"/>
        <w:right w:val="none" w:sz="0" w:space="0" w:color="auto"/>
      </w:divBdr>
    </w:div>
    <w:div w:id="1963146198">
      <w:bodyDiv w:val="1"/>
      <w:marLeft w:val="0"/>
      <w:marRight w:val="0"/>
      <w:marTop w:val="0"/>
      <w:marBottom w:val="0"/>
      <w:divBdr>
        <w:top w:val="none" w:sz="0" w:space="0" w:color="auto"/>
        <w:left w:val="none" w:sz="0" w:space="0" w:color="auto"/>
        <w:bottom w:val="none" w:sz="0" w:space="0" w:color="auto"/>
        <w:right w:val="none" w:sz="0" w:space="0" w:color="auto"/>
      </w:divBdr>
    </w:div>
    <w:div w:id="1985161316">
      <w:bodyDiv w:val="1"/>
      <w:marLeft w:val="0"/>
      <w:marRight w:val="0"/>
      <w:marTop w:val="0"/>
      <w:marBottom w:val="0"/>
      <w:divBdr>
        <w:top w:val="none" w:sz="0" w:space="0" w:color="auto"/>
        <w:left w:val="none" w:sz="0" w:space="0" w:color="auto"/>
        <w:bottom w:val="none" w:sz="0" w:space="0" w:color="auto"/>
        <w:right w:val="none" w:sz="0" w:space="0" w:color="auto"/>
      </w:divBdr>
    </w:div>
    <w:div w:id="1992830300">
      <w:bodyDiv w:val="1"/>
      <w:marLeft w:val="0"/>
      <w:marRight w:val="0"/>
      <w:marTop w:val="0"/>
      <w:marBottom w:val="0"/>
      <w:divBdr>
        <w:top w:val="none" w:sz="0" w:space="0" w:color="auto"/>
        <w:left w:val="none" w:sz="0" w:space="0" w:color="auto"/>
        <w:bottom w:val="none" w:sz="0" w:space="0" w:color="auto"/>
        <w:right w:val="none" w:sz="0" w:space="0" w:color="auto"/>
      </w:divBdr>
    </w:div>
    <w:div w:id="2038895223">
      <w:bodyDiv w:val="1"/>
      <w:marLeft w:val="0"/>
      <w:marRight w:val="0"/>
      <w:marTop w:val="0"/>
      <w:marBottom w:val="0"/>
      <w:divBdr>
        <w:top w:val="none" w:sz="0" w:space="0" w:color="auto"/>
        <w:left w:val="none" w:sz="0" w:space="0" w:color="auto"/>
        <w:bottom w:val="none" w:sz="0" w:space="0" w:color="auto"/>
        <w:right w:val="none" w:sz="0" w:space="0" w:color="auto"/>
      </w:divBdr>
    </w:div>
    <w:div w:id="2079092398">
      <w:bodyDiv w:val="1"/>
      <w:marLeft w:val="0"/>
      <w:marRight w:val="0"/>
      <w:marTop w:val="0"/>
      <w:marBottom w:val="0"/>
      <w:divBdr>
        <w:top w:val="none" w:sz="0" w:space="0" w:color="auto"/>
        <w:left w:val="none" w:sz="0" w:space="0" w:color="auto"/>
        <w:bottom w:val="none" w:sz="0" w:space="0" w:color="auto"/>
        <w:right w:val="none" w:sz="0" w:space="0" w:color="auto"/>
      </w:divBdr>
    </w:div>
    <w:div w:id="21402230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to.gov.au/forms/searching-for-lost-sup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stlii.edu.au/au/cases/qld/QSC/2014/99.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g.gov.au/families-and-marriage/families/superannuation-splitting" TargetMode="External"/><Relationship Id="rId20" Type="http://schemas.openxmlformats.org/officeDocument/2006/relationships/hyperlink" Target="https://www.afc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8.austlii.edu.au/cgi-bin/viewdoc/au/legis/vic/consol_act/aapa1958259/s90a.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8.austlii.edu.au/cgi-bin/viewdoc/au/legis/vic/consol_act/wa199791/s50.html" TargetMode="External"/><Relationship Id="rId10" Type="http://schemas.openxmlformats.org/officeDocument/2006/relationships/footer" Target="footer1.xml"/><Relationship Id="rId19" Type="http://schemas.openxmlformats.org/officeDocument/2006/relationships/hyperlink" Target="https://www.ato.gov.au/super/apra-regulated-funds/paying-benefits/paying-superannuation-death-benefi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austlii.edu.au/au/legis/vic/consol_act/wa199791/s50.htm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Communic\BRAND\TEMPLATE\WEBPDFS\00225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6285-CD98-4140-8C21-0171AFA5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00225620.DOTX</Template>
  <TotalTime>4</TotalTime>
  <Pages>6</Pages>
  <Words>1604</Words>
  <Characters>8051</Characters>
  <Application>Microsoft Office Word</Application>
  <DocSecurity>0</DocSecurity>
  <PresentationFormat/>
  <Lines>195</Lines>
  <Paragraphs>65</Paragraphs>
  <ScaleCrop>false</ScaleCrop>
  <HeadingPairs>
    <vt:vector size="2" baseType="variant">
      <vt:variant>
        <vt:lpstr>Title</vt:lpstr>
      </vt:variant>
      <vt:variant>
        <vt:i4>1</vt:i4>
      </vt:variant>
    </vt:vector>
  </HeadingPairs>
  <TitlesOfParts>
    <vt:vector size="1" baseType="lpstr">
      <vt:lpstr>Superannuation Checklist (00335707).DOCX</vt:lpstr>
    </vt:vector>
  </TitlesOfParts>
  <Company>Swoop design</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Checklist (00335707).DOCX</dc:title>
  <dc:subject>00335707:1</dc:subject>
  <dc:creator>Emily D'Elia</dc:creator>
  <cp:keywords/>
  <dc:description/>
  <cp:lastModifiedBy>Emily D'Elia</cp:lastModifiedBy>
  <cp:revision>3</cp:revision>
  <cp:lastPrinted>2023-01-17T22:32:00Z</cp:lastPrinted>
  <dcterms:created xsi:type="dcterms:W3CDTF">2023-01-17T22:31:00Z</dcterms:created>
  <dcterms:modified xsi:type="dcterms:W3CDTF">2023-01-17T22:34:00Z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89425-2741-4ac1-a27e-edc0876168d9_Enabled">
    <vt:lpwstr>true</vt:lpwstr>
  </property>
  <property fmtid="{D5CDD505-2E9C-101B-9397-08002B2CF9AE}" pid="3" name="MSIP_Label_2d989425-2741-4ac1-a27e-edc0876168d9_SetDate">
    <vt:lpwstr>2023-01-09T04:51:48Z</vt:lpwstr>
  </property>
  <property fmtid="{D5CDD505-2E9C-101B-9397-08002B2CF9AE}" pid="4" name="MSIP_Label_2d989425-2741-4ac1-a27e-edc0876168d9_Method">
    <vt:lpwstr>Privileged</vt:lpwstr>
  </property>
  <property fmtid="{D5CDD505-2E9C-101B-9397-08002B2CF9AE}" pid="5" name="MSIP_Label_2d989425-2741-4ac1-a27e-edc0876168d9_Name">
    <vt:lpwstr>Unclassified</vt:lpwstr>
  </property>
  <property fmtid="{D5CDD505-2E9C-101B-9397-08002B2CF9AE}" pid="6" name="MSIP_Label_2d989425-2741-4ac1-a27e-edc0876168d9_SiteId">
    <vt:lpwstr>8893c732-7358-4693-a03d-3935d788c477</vt:lpwstr>
  </property>
  <property fmtid="{D5CDD505-2E9C-101B-9397-08002B2CF9AE}" pid="7" name="MSIP_Label_2d989425-2741-4ac1-a27e-edc0876168d9_ActionId">
    <vt:lpwstr>d66c9578-3274-4769-9869-68bc9e83f83f</vt:lpwstr>
  </property>
  <property fmtid="{D5CDD505-2E9C-101B-9397-08002B2CF9AE}" pid="8" name="MSIP_Label_2d989425-2741-4ac1-a27e-edc0876168d9_ContentBits">
    <vt:lpwstr>0</vt:lpwstr>
  </property>
</Properties>
</file>